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6AB12D7C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876408">
        <w:rPr>
          <w:rFonts w:ascii="Calibri" w:hAnsi="Calibri"/>
          <w:b/>
          <w:sz w:val="22"/>
          <w:szCs w:val="22"/>
        </w:rPr>
        <w:t>15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876408">
        <w:rPr>
          <w:rFonts w:ascii="Calibri" w:hAnsi="Calibri"/>
          <w:b/>
          <w:sz w:val="22"/>
          <w:szCs w:val="22"/>
        </w:rPr>
        <w:t>June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21336490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 w:rsidR="00876408">
        <w:rPr>
          <w:rFonts w:ascii="Calibri" w:hAnsi="Calibri"/>
          <w:b/>
          <w:bCs/>
          <w:sz w:val="22"/>
          <w:szCs w:val="22"/>
        </w:rPr>
        <w:t>30</w:t>
      </w:r>
      <w:r w:rsidRPr="00B51105">
        <w:rPr>
          <w:rFonts w:ascii="Calibri" w:hAnsi="Calibri"/>
          <w:b/>
          <w:bCs/>
          <w:sz w:val="22"/>
          <w:szCs w:val="22"/>
        </w:rPr>
        <w:t>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0D650958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</w:t>
      </w:r>
      <w:r w:rsidR="0007545F">
        <w:rPr>
          <w:rFonts w:ascii="Calibri" w:hAnsi="Calibri"/>
          <w:sz w:val="22"/>
          <w:szCs w:val="22"/>
        </w:rPr>
        <w:t>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</w:t>
      </w:r>
      <w:r w:rsidR="0007545F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0ECE840E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Apologies for absence (1 min)</w:t>
      </w:r>
    </w:p>
    <w:p w14:paraId="23ACC236" w14:textId="77777777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Declaration of interests (2 mins)</w:t>
      </w:r>
    </w:p>
    <w:p w14:paraId="6D659CF7" w14:textId="53811603" w:rsidR="00876408" w:rsidRPr="00A92A63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Presentation by</w:t>
      </w:r>
      <w:r w:rsidR="00D339BC" w:rsidRPr="00A92A63">
        <w:rPr>
          <w:rFonts w:ascii="Calibri" w:hAnsi="Calibri"/>
          <w:sz w:val="22"/>
          <w:szCs w:val="22"/>
        </w:rPr>
        <w:t xml:space="preserve"> AL</w:t>
      </w:r>
      <w:r w:rsidRPr="00A92A63">
        <w:rPr>
          <w:rFonts w:ascii="Calibri" w:hAnsi="Calibri"/>
          <w:sz w:val="22"/>
          <w:szCs w:val="22"/>
        </w:rPr>
        <w:t xml:space="preserve"> Raze Projects Ltd</w:t>
      </w:r>
      <w:r w:rsidR="00D339BC" w:rsidRPr="00A92A63">
        <w:rPr>
          <w:rFonts w:ascii="Calibri" w:hAnsi="Calibri"/>
          <w:sz w:val="22"/>
          <w:szCs w:val="22"/>
        </w:rPr>
        <w:t xml:space="preserve"> </w:t>
      </w:r>
      <w:r w:rsidRPr="00A92A63">
        <w:rPr>
          <w:rFonts w:ascii="Calibri" w:hAnsi="Calibri"/>
          <w:sz w:val="22"/>
          <w:szCs w:val="22"/>
        </w:rPr>
        <w:t>(15 mins)</w:t>
      </w:r>
    </w:p>
    <w:p w14:paraId="3F365D26" w14:textId="07A55975" w:rsidR="00876408" w:rsidRPr="00876408" w:rsidRDefault="00E30829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monthly meeting held on </w:t>
      </w:r>
      <w:r w:rsidR="006C4FC6">
        <w:rPr>
          <w:rFonts w:ascii="Calibri" w:hAnsi="Calibri"/>
          <w:sz w:val="22"/>
          <w:szCs w:val="22"/>
        </w:rPr>
        <w:t>18</w:t>
      </w:r>
      <w:r w:rsidRPr="00E30829">
        <w:rPr>
          <w:rFonts w:ascii="Calibri" w:hAnsi="Calibri"/>
          <w:sz w:val="22"/>
          <w:szCs w:val="22"/>
        </w:rPr>
        <w:t xml:space="preserve">th </w:t>
      </w:r>
      <w:r w:rsidR="006C4FC6">
        <w:rPr>
          <w:rFonts w:ascii="Calibri" w:hAnsi="Calibri"/>
          <w:sz w:val="22"/>
          <w:szCs w:val="22"/>
        </w:rPr>
        <w:t>May</w:t>
      </w:r>
      <w:r w:rsidRPr="00E30829">
        <w:rPr>
          <w:rFonts w:ascii="Calibri" w:hAnsi="Calibri"/>
          <w:sz w:val="22"/>
          <w:szCs w:val="22"/>
        </w:rPr>
        <w:t xml:space="preserve"> 2026 (2 mins)</w:t>
      </w:r>
    </w:p>
    <w:p w14:paraId="68723791" w14:textId="495FB31A" w:rsidR="00876408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</w:t>
      </w:r>
      <w:r>
        <w:rPr>
          <w:rFonts w:ascii="Calibri" w:hAnsi="Calibri"/>
          <w:sz w:val="22"/>
          <w:szCs w:val="22"/>
        </w:rPr>
        <w:t>Extraordinary</w:t>
      </w:r>
      <w:r w:rsidRPr="00E30829">
        <w:rPr>
          <w:rFonts w:ascii="Calibri" w:hAnsi="Calibri"/>
          <w:sz w:val="22"/>
          <w:szCs w:val="22"/>
        </w:rPr>
        <w:t xml:space="preserve"> meeting held on </w:t>
      </w:r>
      <w:r>
        <w:rPr>
          <w:rFonts w:ascii="Calibri" w:hAnsi="Calibri"/>
          <w:sz w:val="22"/>
          <w:szCs w:val="22"/>
        </w:rPr>
        <w:t>28</w:t>
      </w:r>
      <w:r w:rsidRPr="00E30829">
        <w:rPr>
          <w:rFonts w:ascii="Calibri" w:hAnsi="Calibri"/>
          <w:sz w:val="22"/>
          <w:szCs w:val="22"/>
        </w:rPr>
        <w:t xml:space="preserve">th </w:t>
      </w:r>
      <w:r>
        <w:rPr>
          <w:rFonts w:ascii="Calibri" w:hAnsi="Calibri"/>
          <w:sz w:val="22"/>
          <w:szCs w:val="22"/>
        </w:rPr>
        <w:t>May</w:t>
      </w:r>
      <w:r w:rsidRPr="00E30829">
        <w:rPr>
          <w:rFonts w:ascii="Calibri" w:hAnsi="Calibri"/>
          <w:sz w:val="22"/>
          <w:szCs w:val="22"/>
        </w:rPr>
        <w:t xml:space="preserve"> 2026 (2 mins)</w:t>
      </w:r>
    </w:p>
    <w:p w14:paraId="0687A281" w14:textId="76A85DD6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 xml:space="preserve">Minutes from the </w:t>
      </w:r>
      <w:r>
        <w:rPr>
          <w:rFonts w:ascii="Calibri" w:hAnsi="Calibri"/>
          <w:sz w:val="22"/>
          <w:szCs w:val="22"/>
        </w:rPr>
        <w:t>planning</w:t>
      </w:r>
      <w:r w:rsidRPr="00E30829">
        <w:rPr>
          <w:rFonts w:ascii="Calibri" w:hAnsi="Calibri"/>
          <w:sz w:val="22"/>
          <w:szCs w:val="22"/>
        </w:rPr>
        <w:t xml:space="preserve"> meeting held on </w:t>
      </w:r>
      <w:r w:rsidR="006C4FC6">
        <w:rPr>
          <w:rFonts w:ascii="Calibri" w:hAnsi="Calibri"/>
          <w:sz w:val="22"/>
          <w:szCs w:val="22"/>
        </w:rPr>
        <w:t>18</w:t>
      </w:r>
      <w:r w:rsidR="006C4FC6" w:rsidRPr="00E30829">
        <w:rPr>
          <w:rFonts w:ascii="Calibri" w:hAnsi="Calibri"/>
          <w:sz w:val="22"/>
          <w:szCs w:val="22"/>
        </w:rPr>
        <w:t xml:space="preserve">th </w:t>
      </w:r>
      <w:r w:rsidR="006C4FC6">
        <w:rPr>
          <w:rFonts w:ascii="Calibri" w:hAnsi="Calibri"/>
          <w:sz w:val="22"/>
          <w:szCs w:val="22"/>
        </w:rPr>
        <w:t>May</w:t>
      </w:r>
      <w:r w:rsidR="006C4FC6" w:rsidRPr="00E30829">
        <w:rPr>
          <w:rFonts w:ascii="Calibri" w:hAnsi="Calibri"/>
          <w:sz w:val="22"/>
          <w:szCs w:val="22"/>
        </w:rPr>
        <w:t xml:space="preserve"> </w:t>
      </w:r>
      <w:r w:rsidRPr="00E30829">
        <w:rPr>
          <w:rFonts w:ascii="Calibri" w:hAnsi="Calibri"/>
          <w:sz w:val="22"/>
          <w:szCs w:val="22"/>
        </w:rPr>
        <w:t>2026 (2 mins)</w:t>
      </w:r>
    </w:p>
    <w:p w14:paraId="2BF19F13" w14:textId="49F5AEAC" w:rsidR="00876408" w:rsidRDefault="00876408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LCWIP meeting held on </w:t>
      </w:r>
      <w:r w:rsidR="00D339BC">
        <w:rPr>
          <w:rFonts w:ascii="Calibri" w:hAnsi="Calibri"/>
          <w:sz w:val="22"/>
          <w:szCs w:val="22"/>
        </w:rPr>
        <w:t>26th</w:t>
      </w:r>
      <w:r>
        <w:rPr>
          <w:rFonts w:ascii="Calibri" w:hAnsi="Calibri"/>
          <w:sz w:val="22"/>
          <w:szCs w:val="22"/>
        </w:rPr>
        <w:t xml:space="preserve"> May 2026 (online) (5 mins)</w:t>
      </w:r>
    </w:p>
    <w:p w14:paraId="207CEC3D" w14:textId="4BA59FD5" w:rsid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Clerks Update previously circulated (5 mins)</w:t>
      </w:r>
    </w:p>
    <w:p w14:paraId="00DCD689" w14:textId="0BDBABE7" w:rsidR="006C4FC6" w:rsidRDefault="006C4FC6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Waverley BC update</w:t>
      </w:r>
    </w:p>
    <w:p w14:paraId="15522A1D" w14:textId="272C34B6" w:rsidR="006C4FC6" w:rsidRDefault="006C4FC6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Surrey CC Update</w:t>
      </w:r>
    </w:p>
    <w:p w14:paraId="35E69C6D" w14:textId="65C7EEB6" w:rsidR="00876408" w:rsidRDefault="00876408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Doctor’s Surgery</w:t>
      </w:r>
    </w:p>
    <w:p w14:paraId="18DB5A7E" w14:textId="31C64EBF" w:rsidR="00876408" w:rsidRPr="00A92A63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meeting held 28</w:t>
      </w:r>
      <w:r w:rsidRPr="00876408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May with </w:t>
      </w:r>
      <w:proofErr w:type="spellStart"/>
      <w:r>
        <w:rPr>
          <w:rFonts w:ascii="Calibri" w:hAnsi="Calibri"/>
          <w:sz w:val="22"/>
          <w:szCs w:val="22"/>
        </w:rPr>
        <w:t>Shanly</w:t>
      </w:r>
      <w:proofErr w:type="spellEnd"/>
      <w:r>
        <w:rPr>
          <w:rFonts w:ascii="Calibri" w:hAnsi="Calibri"/>
          <w:sz w:val="22"/>
          <w:szCs w:val="22"/>
        </w:rPr>
        <w:t xml:space="preserve"> Homes and </w:t>
      </w:r>
      <w:proofErr w:type="spellStart"/>
      <w:r>
        <w:rPr>
          <w:rFonts w:ascii="Calibri" w:hAnsi="Calibri"/>
          <w:sz w:val="22"/>
          <w:szCs w:val="22"/>
        </w:rPr>
        <w:t>Medcentres</w:t>
      </w:r>
      <w:proofErr w:type="spellEnd"/>
      <w:r w:rsidR="00D339BC">
        <w:rPr>
          <w:rFonts w:ascii="Calibri" w:hAnsi="Calibri"/>
          <w:sz w:val="22"/>
          <w:szCs w:val="22"/>
        </w:rPr>
        <w:t xml:space="preserve"> </w:t>
      </w:r>
      <w:r w:rsidR="00D339BC" w:rsidRPr="00A92A63">
        <w:rPr>
          <w:rFonts w:ascii="Calibri" w:hAnsi="Calibri"/>
          <w:sz w:val="22"/>
          <w:szCs w:val="22"/>
        </w:rPr>
        <w:t>(covered in extraordinary meeting this is noting the minutes)</w:t>
      </w:r>
    </w:p>
    <w:p w14:paraId="4B6943A7" w14:textId="54F78625" w:rsidR="00D339BC" w:rsidRPr="00A92A63" w:rsidRDefault="00D339BC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Heads of Agreement</w:t>
      </w:r>
    </w:p>
    <w:p w14:paraId="7F872DFE" w14:textId="7EE151A3" w:rsidR="00876408" w:rsidRPr="00A92A63" w:rsidRDefault="00876408" w:rsidP="006C4FC6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Terms of Reference &amp; Membership</w:t>
      </w:r>
    </w:p>
    <w:p w14:paraId="41574C83" w14:textId="6904B8FE" w:rsidR="00876408" w:rsidRPr="00A92A63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 xml:space="preserve">Approval of Burford Lodge Project </w:t>
      </w:r>
      <w:proofErr w:type="spellStart"/>
      <w:r w:rsidRPr="00A92A63">
        <w:rPr>
          <w:rFonts w:ascii="Calibri" w:hAnsi="Calibri"/>
          <w:sz w:val="22"/>
          <w:szCs w:val="22"/>
        </w:rPr>
        <w:t>ToR</w:t>
      </w:r>
      <w:proofErr w:type="spellEnd"/>
      <w:r w:rsidRPr="00A92A63">
        <w:rPr>
          <w:rFonts w:ascii="Calibri" w:hAnsi="Calibri"/>
          <w:sz w:val="22"/>
          <w:szCs w:val="22"/>
        </w:rPr>
        <w:t xml:space="preserve"> &amp; Membership</w:t>
      </w:r>
    </w:p>
    <w:p w14:paraId="089E67D4" w14:textId="429823CA" w:rsidR="00876408" w:rsidRPr="00A92A63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 xml:space="preserve">Approval of Elstead Events </w:t>
      </w:r>
      <w:proofErr w:type="spellStart"/>
      <w:r w:rsidRPr="00A92A63">
        <w:rPr>
          <w:rFonts w:ascii="Calibri" w:hAnsi="Calibri"/>
          <w:sz w:val="22"/>
          <w:szCs w:val="22"/>
        </w:rPr>
        <w:t>ToR</w:t>
      </w:r>
      <w:proofErr w:type="spellEnd"/>
      <w:r w:rsidRPr="00A92A63">
        <w:rPr>
          <w:rFonts w:ascii="Calibri" w:hAnsi="Calibri"/>
          <w:sz w:val="22"/>
          <w:szCs w:val="22"/>
        </w:rPr>
        <w:t xml:space="preserve"> &amp; Membership</w:t>
      </w:r>
    </w:p>
    <w:p w14:paraId="32BDB575" w14:textId="77777777" w:rsidR="00876408" w:rsidRPr="00A92A63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Beacon View Road Surface</w:t>
      </w:r>
    </w:p>
    <w:p w14:paraId="454ACBE3" w14:textId="3A3A5537" w:rsidR="002C024E" w:rsidRPr="00A92A63" w:rsidRDefault="002C024E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 xml:space="preserve">Approval of </w:t>
      </w:r>
      <w:r w:rsidR="00553026" w:rsidRPr="00A92A63">
        <w:rPr>
          <w:rFonts w:ascii="Calibri" w:hAnsi="Calibri"/>
          <w:sz w:val="22"/>
          <w:szCs w:val="22"/>
        </w:rPr>
        <w:t xml:space="preserve">annual parish council </w:t>
      </w:r>
      <w:r w:rsidRPr="00A92A63">
        <w:rPr>
          <w:rFonts w:ascii="Calibri" w:hAnsi="Calibri"/>
          <w:sz w:val="22"/>
          <w:szCs w:val="22"/>
        </w:rPr>
        <w:t>newsletter</w:t>
      </w:r>
    </w:p>
    <w:p w14:paraId="712CF51A" w14:textId="18C7D533" w:rsidR="00876408" w:rsidRPr="00A92A63" w:rsidRDefault="00876408" w:rsidP="00876408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 xml:space="preserve">Annual review of policies </w:t>
      </w:r>
      <w:r w:rsidR="00D339BC" w:rsidRPr="00A92A63">
        <w:rPr>
          <w:rFonts w:ascii="Calibri" w:hAnsi="Calibri"/>
          <w:sz w:val="22"/>
          <w:szCs w:val="22"/>
        </w:rPr>
        <w:t>– deferred to</w:t>
      </w:r>
      <w:r w:rsidRPr="00A92A63">
        <w:rPr>
          <w:rFonts w:ascii="Calibri" w:hAnsi="Calibri"/>
          <w:sz w:val="22"/>
          <w:szCs w:val="22"/>
        </w:rPr>
        <w:t xml:space="preserve"> July</w:t>
      </w:r>
    </w:p>
    <w:p w14:paraId="158D157E" w14:textId="1CA0F647" w:rsidR="00D339BC" w:rsidRPr="00A92A63" w:rsidRDefault="00D339BC" w:rsidP="00D339BC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A</w:t>
      </w:r>
      <w:r w:rsidR="00C14C57" w:rsidRPr="00A92A63">
        <w:rPr>
          <w:rFonts w:ascii="Calibri" w:hAnsi="Calibri"/>
          <w:sz w:val="22"/>
          <w:szCs w:val="22"/>
        </w:rPr>
        <w:t>greement to draft a</w:t>
      </w:r>
      <w:r w:rsidRPr="00A92A63">
        <w:rPr>
          <w:rFonts w:ascii="Calibri" w:hAnsi="Calibri"/>
          <w:sz w:val="22"/>
          <w:szCs w:val="22"/>
        </w:rPr>
        <w:t xml:space="preserve"> biodiversity policy (new statutory policy)</w:t>
      </w:r>
    </w:p>
    <w:p w14:paraId="4BC2BD39" w14:textId="788648F8" w:rsidR="00C14C57" w:rsidRPr="00A92A63" w:rsidRDefault="00C14C57" w:rsidP="00D339BC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Agreement to draft a grant awarding policy (new policy)</w:t>
      </w:r>
    </w:p>
    <w:p w14:paraId="6DED2A4E" w14:textId="2E2A0A9B" w:rsidR="00D339BC" w:rsidRPr="00A92A63" w:rsidRDefault="00D339BC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Litter pick (21</w:t>
      </w:r>
      <w:r w:rsidRPr="00A92A63">
        <w:rPr>
          <w:rFonts w:ascii="Calibri" w:hAnsi="Calibri"/>
          <w:sz w:val="22"/>
          <w:szCs w:val="22"/>
          <w:vertAlign w:val="superscript"/>
        </w:rPr>
        <w:t>st</w:t>
      </w:r>
      <w:r w:rsidRPr="00A92A63">
        <w:rPr>
          <w:rFonts w:ascii="Calibri" w:hAnsi="Calibri"/>
          <w:sz w:val="22"/>
          <w:szCs w:val="22"/>
        </w:rPr>
        <w:t xml:space="preserve"> June)</w:t>
      </w:r>
    </w:p>
    <w:p w14:paraId="0DEF1B36" w14:textId="31A24E40" w:rsidR="00D339BC" w:rsidRPr="00A92A63" w:rsidRDefault="00D339BC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Fete (4</w:t>
      </w:r>
      <w:r w:rsidRPr="00A92A63">
        <w:rPr>
          <w:rFonts w:ascii="Calibri" w:hAnsi="Calibri"/>
          <w:sz w:val="22"/>
          <w:szCs w:val="22"/>
          <w:vertAlign w:val="superscript"/>
        </w:rPr>
        <w:t>th</w:t>
      </w:r>
      <w:r w:rsidRPr="00A92A63">
        <w:rPr>
          <w:rFonts w:ascii="Calibri" w:hAnsi="Calibri"/>
          <w:sz w:val="22"/>
          <w:szCs w:val="22"/>
        </w:rPr>
        <w:t xml:space="preserve"> July)</w:t>
      </w:r>
    </w:p>
    <w:p w14:paraId="1977E96D" w14:textId="5980B523" w:rsidR="00D339BC" w:rsidRPr="00A92A63" w:rsidRDefault="00D339BC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A92A63">
        <w:rPr>
          <w:rFonts w:ascii="Calibri" w:hAnsi="Calibri"/>
          <w:sz w:val="22"/>
          <w:szCs w:val="22"/>
        </w:rPr>
        <w:t>Website and email update</w:t>
      </w:r>
    </w:p>
    <w:p w14:paraId="10690114" w14:textId="36E20F76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lastRenderedPageBreak/>
        <w:t>Reports &amp; Correspondence (5 mins)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B4C1BD9" w14:textId="4DA32AFF" w:rsidR="00E30829" w:rsidRPr="00E30829" w:rsidRDefault="00E30829" w:rsidP="00E308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E30829">
        <w:rPr>
          <w:rFonts w:ascii="Calibri" w:hAnsi="Calibri"/>
          <w:sz w:val="22"/>
          <w:szCs w:val="22"/>
        </w:rPr>
        <w:t>Finance (</w:t>
      </w:r>
      <w:r w:rsidR="00876408">
        <w:rPr>
          <w:rFonts w:ascii="Calibri" w:hAnsi="Calibri"/>
          <w:sz w:val="22"/>
          <w:szCs w:val="22"/>
        </w:rPr>
        <w:t>1</w:t>
      </w:r>
      <w:r w:rsidRPr="00E30829">
        <w:rPr>
          <w:rFonts w:ascii="Calibri" w:hAnsi="Calibri"/>
          <w:sz w:val="22"/>
          <w:szCs w:val="22"/>
        </w:rPr>
        <w:t>5 mins)</w:t>
      </w:r>
    </w:p>
    <w:p w14:paraId="21224959" w14:textId="173AC8AD" w:rsidR="00876408" w:rsidRPr="00255811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review previously circulated bank balance up to the end of May 2025 </w:t>
      </w:r>
      <w:r>
        <w:rPr>
          <w:rFonts w:ascii="Calibri" w:hAnsi="Calibri"/>
          <w:sz w:val="22"/>
          <w:szCs w:val="22"/>
        </w:rPr>
        <w:t xml:space="preserve">and to note the </w:t>
      </w:r>
      <w:r w:rsidRPr="00255811">
        <w:rPr>
          <w:rFonts w:ascii="Calibri" w:hAnsi="Calibri"/>
          <w:sz w:val="22"/>
          <w:szCs w:val="22"/>
        </w:rPr>
        <w:t>May reconciliation.</w:t>
      </w:r>
    </w:p>
    <w:p w14:paraId="3B6496C0" w14:textId="77777777" w:rsidR="00876408" w:rsidRPr="00255811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255811">
        <w:rPr>
          <w:rFonts w:ascii="Calibri" w:hAnsi="Calibri"/>
          <w:sz w:val="22"/>
          <w:szCs w:val="22"/>
        </w:rPr>
        <w:t>To review previously circulated accounts for payment in June 2025.</w:t>
      </w:r>
    </w:p>
    <w:p w14:paraId="1CF81F2A" w14:textId="77777777" w:rsidR="00876408" w:rsidRPr="00255811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255811">
        <w:rPr>
          <w:rFonts w:ascii="Calibri" w:hAnsi="Calibri"/>
          <w:sz w:val="22"/>
          <w:szCs w:val="22"/>
        </w:rPr>
        <w:t>To note expenditure made outside of meetings but in accordance with the standing orders.</w:t>
      </w:r>
    </w:p>
    <w:p w14:paraId="75D058CF" w14:textId="4CAE64A1" w:rsidR="00876408" w:rsidRPr="00255811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255811">
        <w:rPr>
          <w:rFonts w:ascii="Calibri" w:hAnsi="Calibri"/>
          <w:sz w:val="22"/>
          <w:szCs w:val="22"/>
        </w:rPr>
        <w:t>To confirm the amount of money that was transferred from the current account to the deposit account following receipt of the precept</w:t>
      </w:r>
      <w:r w:rsidR="00E713B7" w:rsidRPr="00255811">
        <w:rPr>
          <w:rFonts w:ascii="Calibri" w:hAnsi="Calibri"/>
          <w:sz w:val="22"/>
          <w:szCs w:val="22"/>
        </w:rPr>
        <w:t xml:space="preserve"> and all the other account movements</w:t>
      </w:r>
      <w:r w:rsidRPr="00255811">
        <w:rPr>
          <w:rFonts w:ascii="Calibri" w:hAnsi="Calibri"/>
          <w:sz w:val="22"/>
          <w:szCs w:val="22"/>
        </w:rPr>
        <w:t>.</w:t>
      </w:r>
    </w:p>
    <w:p w14:paraId="7ADB5BCE" w14:textId="6FCAF382" w:rsidR="00876408" w:rsidRPr="00623F92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255811">
        <w:rPr>
          <w:rFonts w:ascii="Calibri" w:hAnsi="Calibri"/>
          <w:sz w:val="22"/>
          <w:szCs w:val="22"/>
        </w:rPr>
        <w:t>To review previously circulated internal audit report 2025-2026 - report to be noted and actions</w:t>
      </w:r>
      <w:r w:rsidRPr="00623F92">
        <w:rPr>
          <w:rFonts w:ascii="Calibri" w:hAnsi="Calibri"/>
          <w:sz w:val="22"/>
          <w:szCs w:val="22"/>
        </w:rPr>
        <w:t xml:space="preserve"> agreed by </w:t>
      </w:r>
      <w:proofErr w:type="spellStart"/>
      <w:r w:rsidRPr="00623F92">
        <w:rPr>
          <w:rFonts w:ascii="Calibri" w:hAnsi="Calibri"/>
          <w:sz w:val="22"/>
          <w:szCs w:val="22"/>
        </w:rPr>
        <w:t>cllrs</w:t>
      </w:r>
      <w:proofErr w:type="spellEnd"/>
    </w:p>
    <w:p w14:paraId="4C5DE2B9" w14:textId="77777777" w:rsidR="00876408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 xml:space="preserve">To review and approve previously circulated Statement of Internal Control </w:t>
      </w:r>
    </w:p>
    <w:p w14:paraId="48CFBAD5" w14:textId="77777777" w:rsidR="00876408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>To review and approve previously circulated Review of Effectiveness of Internal Audit document</w:t>
      </w:r>
    </w:p>
    <w:p w14:paraId="643F5F3C" w14:textId="10B52C64" w:rsidR="00876408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>To agree re-appointment of internal auditors for 2026-2027</w:t>
      </w:r>
    </w:p>
    <w:p w14:paraId="6E35632D" w14:textId="3DEBB0A4" w:rsidR="00876408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>To review and approve previously circulated Annual Governance Statement 2025-2026</w:t>
      </w:r>
    </w:p>
    <w:p w14:paraId="112AA226" w14:textId="397C30C7" w:rsidR="00876408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>To note that date at which the exercise of the public rights (unaudited accounts) will start Wednesday 17</w:t>
      </w:r>
      <w:r w:rsidRPr="00876408">
        <w:rPr>
          <w:rFonts w:ascii="Calibri" w:hAnsi="Calibri"/>
          <w:sz w:val="22"/>
          <w:szCs w:val="22"/>
          <w:vertAlign w:val="superscript"/>
        </w:rPr>
        <w:t>th</w:t>
      </w:r>
      <w:r w:rsidRPr="00876408">
        <w:rPr>
          <w:rFonts w:ascii="Calibri" w:hAnsi="Calibri"/>
          <w:sz w:val="22"/>
          <w:szCs w:val="22"/>
        </w:rPr>
        <w:t xml:space="preserve"> June – Tuesday 28th July.  The announcement </w:t>
      </w:r>
      <w:proofErr w:type="gramStart"/>
      <w:r w:rsidRPr="00876408">
        <w:rPr>
          <w:rFonts w:ascii="Calibri" w:hAnsi="Calibri"/>
          <w:sz w:val="22"/>
          <w:szCs w:val="22"/>
        </w:rPr>
        <w:t>notice</w:t>
      </w:r>
      <w:proofErr w:type="gramEnd"/>
      <w:r w:rsidRPr="00876408">
        <w:rPr>
          <w:rFonts w:ascii="Calibri" w:hAnsi="Calibri"/>
          <w:sz w:val="22"/>
          <w:szCs w:val="22"/>
        </w:rPr>
        <w:t xml:space="preserve"> to be placed on noticeboard and on the village website on Tuesday 16th June in line with statutory requirements.</w:t>
      </w:r>
    </w:p>
    <w:p w14:paraId="040C5F45" w14:textId="23DECF72" w:rsidR="00E30829" w:rsidRPr="00876408" w:rsidRDefault="00876408" w:rsidP="00876408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876408">
        <w:rPr>
          <w:rFonts w:ascii="Calibri" w:hAnsi="Calibri"/>
          <w:sz w:val="22"/>
          <w:szCs w:val="22"/>
        </w:rPr>
        <w:t>To review and approve previously circulated Accounting Statement 2025-2026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35C8A09B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0D5EFD">
        <w:rPr>
          <w:rFonts w:ascii="Calibri" w:hAnsi="Calibri"/>
          <w:b/>
          <w:bCs/>
          <w:sz w:val="22"/>
          <w:szCs w:val="22"/>
        </w:rPr>
        <w:t>6th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E30829">
        <w:rPr>
          <w:rFonts w:ascii="Calibri" w:hAnsi="Calibri"/>
          <w:b/>
          <w:bCs/>
          <w:sz w:val="22"/>
          <w:szCs w:val="22"/>
        </w:rPr>
        <w:t>Ju</w:t>
      </w:r>
      <w:r w:rsidR="00E713B7">
        <w:rPr>
          <w:rFonts w:ascii="Calibri" w:hAnsi="Calibri"/>
          <w:b/>
          <w:bCs/>
          <w:sz w:val="22"/>
          <w:szCs w:val="22"/>
        </w:rPr>
        <w:t>ly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005941DA" w14:textId="77777777" w:rsidR="00876408" w:rsidRDefault="00876408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from meeting held 20th May 2026</w:t>
      </w:r>
    </w:p>
    <w:p w14:paraId="3A2B2B4B" w14:textId="6AB56FEE" w:rsidR="00E713B7" w:rsidRDefault="00E713B7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Community picnic event 27</w:t>
      </w:r>
      <w:r w:rsidRPr="00E713B7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June 2026</w:t>
      </w:r>
    </w:p>
    <w:p w14:paraId="7DA23044" w14:textId="43C8906B" w:rsidR="00482E07" w:rsidRDefault="00876408" w:rsidP="00876408">
      <w:pPr>
        <w:pStyle w:val="ListParagraph"/>
        <w:spacing w:line="60" w:lineRule="atLeast"/>
        <w:ind w:left="114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89FF" w14:textId="77777777" w:rsidR="008C2CDE" w:rsidRDefault="008C2CDE" w:rsidP="008C759B">
      <w:r>
        <w:separator/>
      </w:r>
    </w:p>
  </w:endnote>
  <w:endnote w:type="continuationSeparator" w:id="0">
    <w:p w14:paraId="19CD4100" w14:textId="77777777" w:rsidR="008C2CDE" w:rsidRDefault="008C2CDE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F4D2" w14:textId="77777777" w:rsidR="008C2CDE" w:rsidRDefault="008C2CDE" w:rsidP="008C759B">
      <w:r>
        <w:separator/>
      </w:r>
    </w:p>
  </w:footnote>
  <w:footnote w:type="continuationSeparator" w:id="0">
    <w:p w14:paraId="1A78F014" w14:textId="77777777" w:rsidR="008C2CDE" w:rsidRDefault="008C2CDE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232C"/>
    <w:rsid w:val="000277BC"/>
    <w:rsid w:val="000365FE"/>
    <w:rsid w:val="0004065F"/>
    <w:rsid w:val="0004411B"/>
    <w:rsid w:val="00045116"/>
    <w:rsid w:val="000474F1"/>
    <w:rsid w:val="00051BBB"/>
    <w:rsid w:val="00055F7D"/>
    <w:rsid w:val="00060445"/>
    <w:rsid w:val="00062472"/>
    <w:rsid w:val="00067661"/>
    <w:rsid w:val="00071674"/>
    <w:rsid w:val="0007545F"/>
    <w:rsid w:val="00084AF7"/>
    <w:rsid w:val="00091286"/>
    <w:rsid w:val="000A1E2E"/>
    <w:rsid w:val="000A3B6F"/>
    <w:rsid w:val="000B14CF"/>
    <w:rsid w:val="000C5B18"/>
    <w:rsid w:val="000D5EFD"/>
    <w:rsid w:val="000E03C4"/>
    <w:rsid w:val="000E2C3B"/>
    <w:rsid w:val="000E4A4D"/>
    <w:rsid w:val="0010288A"/>
    <w:rsid w:val="00112A7C"/>
    <w:rsid w:val="00113E00"/>
    <w:rsid w:val="00114F33"/>
    <w:rsid w:val="00131903"/>
    <w:rsid w:val="001358DD"/>
    <w:rsid w:val="001B4093"/>
    <w:rsid w:val="001B68BE"/>
    <w:rsid w:val="001B7200"/>
    <w:rsid w:val="001B751C"/>
    <w:rsid w:val="001B7A5A"/>
    <w:rsid w:val="001C6E5B"/>
    <w:rsid w:val="001C71EC"/>
    <w:rsid w:val="001D4F7C"/>
    <w:rsid w:val="001E7A8A"/>
    <w:rsid w:val="00205FE6"/>
    <w:rsid w:val="00211737"/>
    <w:rsid w:val="00242433"/>
    <w:rsid w:val="002528C8"/>
    <w:rsid w:val="0025301D"/>
    <w:rsid w:val="00255811"/>
    <w:rsid w:val="00262EE1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024E"/>
    <w:rsid w:val="002C44B1"/>
    <w:rsid w:val="002C48A6"/>
    <w:rsid w:val="00302DBD"/>
    <w:rsid w:val="00311E2C"/>
    <w:rsid w:val="00332A09"/>
    <w:rsid w:val="00334305"/>
    <w:rsid w:val="00347649"/>
    <w:rsid w:val="003551EB"/>
    <w:rsid w:val="0037488D"/>
    <w:rsid w:val="00377B62"/>
    <w:rsid w:val="00381CAF"/>
    <w:rsid w:val="00386BA1"/>
    <w:rsid w:val="00393D9D"/>
    <w:rsid w:val="003A386D"/>
    <w:rsid w:val="003A3BA5"/>
    <w:rsid w:val="003A4463"/>
    <w:rsid w:val="003A6EC7"/>
    <w:rsid w:val="003C6936"/>
    <w:rsid w:val="003D1B1F"/>
    <w:rsid w:val="003E017F"/>
    <w:rsid w:val="003E2F59"/>
    <w:rsid w:val="003E44FB"/>
    <w:rsid w:val="00401805"/>
    <w:rsid w:val="00421AE5"/>
    <w:rsid w:val="004450CF"/>
    <w:rsid w:val="00445B8D"/>
    <w:rsid w:val="00452700"/>
    <w:rsid w:val="0045515D"/>
    <w:rsid w:val="004624AE"/>
    <w:rsid w:val="00464A38"/>
    <w:rsid w:val="00482E07"/>
    <w:rsid w:val="00485C3A"/>
    <w:rsid w:val="004870A9"/>
    <w:rsid w:val="00494FA5"/>
    <w:rsid w:val="00496B03"/>
    <w:rsid w:val="004A590D"/>
    <w:rsid w:val="004A5B0B"/>
    <w:rsid w:val="004A6732"/>
    <w:rsid w:val="004E694F"/>
    <w:rsid w:val="004F7F3B"/>
    <w:rsid w:val="00532796"/>
    <w:rsid w:val="00553026"/>
    <w:rsid w:val="00563D1E"/>
    <w:rsid w:val="00572E94"/>
    <w:rsid w:val="00573F93"/>
    <w:rsid w:val="00596623"/>
    <w:rsid w:val="005A5620"/>
    <w:rsid w:val="005B1200"/>
    <w:rsid w:val="005B4581"/>
    <w:rsid w:val="005B51EB"/>
    <w:rsid w:val="005C143B"/>
    <w:rsid w:val="005C6766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90C84"/>
    <w:rsid w:val="006A49D1"/>
    <w:rsid w:val="006B070A"/>
    <w:rsid w:val="006C4FC6"/>
    <w:rsid w:val="006E3062"/>
    <w:rsid w:val="006E6389"/>
    <w:rsid w:val="006F1BD2"/>
    <w:rsid w:val="006F4B35"/>
    <w:rsid w:val="006F7147"/>
    <w:rsid w:val="007278DA"/>
    <w:rsid w:val="00730D4F"/>
    <w:rsid w:val="00733091"/>
    <w:rsid w:val="00734A41"/>
    <w:rsid w:val="00735B6B"/>
    <w:rsid w:val="00736D42"/>
    <w:rsid w:val="007378B8"/>
    <w:rsid w:val="00740F3B"/>
    <w:rsid w:val="007420C4"/>
    <w:rsid w:val="00744D07"/>
    <w:rsid w:val="007466C4"/>
    <w:rsid w:val="0075763B"/>
    <w:rsid w:val="00763F97"/>
    <w:rsid w:val="007753F9"/>
    <w:rsid w:val="00780488"/>
    <w:rsid w:val="00791D5C"/>
    <w:rsid w:val="007A0130"/>
    <w:rsid w:val="007A2C8D"/>
    <w:rsid w:val="007A340E"/>
    <w:rsid w:val="007A3DAE"/>
    <w:rsid w:val="007B1EC6"/>
    <w:rsid w:val="007C2ECA"/>
    <w:rsid w:val="007D23B3"/>
    <w:rsid w:val="007D63EE"/>
    <w:rsid w:val="007E59A7"/>
    <w:rsid w:val="007E7B42"/>
    <w:rsid w:val="007F636B"/>
    <w:rsid w:val="008132A5"/>
    <w:rsid w:val="00855315"/>
    <w:rsid w:val="00861A85"/>
    <w:rsid w:val="00864375"/>
    <w:rsid w:val="0086683B"/>
    <w:rsid w:val="00876408"/>
    <w:rsid w:val="00877E68"/>
    <w:rsid w:val="008B26CB"/>
    <w:rsid w:val="008C2CDE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1056"/>
    <w:rsid w:val="009345B6"/>
    <w:rsid w:val="009345C2"/>
    <w:rsid w:val="0093482F"/>
    <w:rsid w:val="00942BE7"/>
    <w:rsid w:val="00957B5C"/>
    <w:rsid w:val="00962837"/>
    <w:rsid w:val="00974751"/>
    <w:rsid w:val="009826A3"/>
    <w:rsid w:val="00982F5C"/>
    <w:rsid w:val="00994B93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191B"/>
    <w:rsid w:val="00A3230A"/>
    <w:rsid w:val="00A45CC8"/>
    <w:rsid w:val="00A60BC1"/>
    <w:rsid w:val="00A72D2C"/>
    <w:rsid w:val="00A73C1D"/>
    <w:rsid w:val="00A75C01"/>
    <w:rsid w:val="00A865CE"/>
    <w:rsid w:val="00A92A63"/>
    <w:rsid w:val="00A96C36"/>
    <w:rsid w:val="00AA06A5"/>
    <w:rsid w:val="00AC21DC"/>
    <w:rsid w:val="00AD456D"/>
    <w:rsid w:val="00AF7D32"/>
    <w:rsid w:val="00B0030E"/>
    <w:rsid w:val="00B14FB4"/>
    <w:rsid w:val="00B16512"/>
    <w:rsid w:val="00B1756D"/>
    <w:rsid w:val="00B26D4C"/>
    <w:rsid w:val="00B30807"/>
    <w:rsid w:val="00B500B7"/>
    <w:rsid w:val="00B52824"/>
    <w:rsid w:val="00B53B13"/>
    <w:rsid w:val="00B66E30"/>
    <w:rsid w:val="00B76FD1"/>
    <w:rsid w:val="00B92E04"/>
    <w:rsid w:val="00BA0E29"/>
    <w:rsid w:val="00BC7572"/>
    <w:rsid w:val="00BD4921"/>
    <w:rsid w:val="00BE12F6"/>
    <w:rsid w:val="00BF38CE"/>
    <w:rsid w:val="00C006AE"/>
    <w:rsid w:val="00C0440B"/>
    <w:rsid w:val="00C04F66"/>
    <w:rsid w:val="00C14C57"/>
    <w:rsid w:val="00C27373"/>
    <w:rsid w:val="00C31E34"/>
    <w:rsid w:val="00C435D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24FCC"/>
    <w:rsid w:val="00D339B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30829"/>
    <w:rsid w:val="00E56741"/>
    <w:rsid w:val="00E60BCB"/>
    <w:rsid w:val="00E713B7"/>
    <w:rsid w:val="00E7220E"/>
    <w:rsid w:val="00E978A8"/>
    <w:rsid w:val="00EB3A9B"/>
    <w:rsid w:val="00EB4044"/>
    <w:rsid w:val="00EC5C65"/>
    <w:rsid w:val="00EC612D"/>
    <w:rsid w:val="00EC7955"/>
    <w:rsid w:val="00ED219A"/>
    <w:rsid w:val="00EE7AD0"/>
    <w:rsid w:val="00EF1F2D"/>
    <w:rsid w:val="00F00395"/>
    <w:rsid w:val="00F230F4"/>
    <w:rsid w:val="00F27860"/>
    <w:rsid w:val="00F27D84"/>
    <w:rsid w:val="00F409E8"/>
    <w:rsid w:val="00F47FD7"/>
    <w:rsid w:val="00F64561"/>
    <w:rsid w:val="00F665CA"/>
    <w:rsid w:val="00F97518"/>
    <w:rsid w:val="00FA0A29"/>
    <w:rsid w:val="00FA4A0E"/>
    <w:rsid w:val="00FA76C6"/>
    <w:rsid w:val="00FB7C19"/>
    <w:rsid w:val="00FC1638"/>
    <w:rsid w:val="00FC599F"/>
    <w:rsid w:val="00FD35BC"/>
    <w:rsid w:val="00FD5EE1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504</Words>
  <Characters>2699</Characters>
  <Application>Microsoft Office Word</Application>
  <DocSecurity>0</DocSecurity>
  <Lines>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21</cp:revision>
  <cp:lastPrinted>2026-06-10T14:09:00Z</cp:lastPrinted>
  <dcterms:created xsi:type="dcterms:W3CDTF">2026-05-13T18:59:00Z</dcterms:created>
  <dcterms:modified xsi:type="dcterms:W3CDTF">2026-06-10T14:13:00Z</dcterms:modified>
</cp:coreProperties>
</file>