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7049" w14:textId="77777777" w:rsidR="009C3A95" w:rsidRDefault="009C3A95" w:rsidP="00FC3A6D">
      <w:pPr>
        <w:autoSpaceDE w:val="0"/>
        <w:autoSpaceDN w:val="0"/>
        <w:adjustRightInd w:val="0"/>
        <w:spacing w:after="0" w:line="240" w:lineRule="auto"/>
        <w:jc w:val="center"/>
        <w:rPr>
          <w:rFonts w:ascii="Arial" w:hAnsi="Arial" w:cs="Arial"/>
          <w:b/>
          <w:bCs/>
          <w:sz w:val="32"/>
          <w:szCs w:val="32"/>
        </w:rPr>
      </w:pPr>
    </w:p>
    <w:p w14:paraId="65235711" w14:textId="187B0B22" w:rsidR="008A7B8D" w:rsidRDefault="005D29A5" w:rsidP="00FC3A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ELSTEAD</w:t>
      </w:r>
      <w:r w:rsidR="008A7B8D">
        <w:rPr>
          <w:rFonts w:ascii="Arial" w:hAnsi="Arial" w:cs="Arial"/>
          <w:b/>
          <w:bCs/>
          <w:sz w:val="32"/>
          <w:szCs w:val="32"/>
        </w:rPr>
        <w:t xml:space="preserve"> PARISH COUNCIL</w:t>
      </w:r>
      <w:r w:rsidR="009C3A95">
        <w:rPr>
          <w:rFonts w:ascii="Arial" w:hAnsi="Arial" w:cs="Arial"/>
          <w:b/>
          <w:bCs/>
          <w:sz w:val="32"/>
          <w:szCs w:val="32"/>
        </w:rPr>
        <w:t xml:space="preserve"> </w:t>
      </w:r>
    </w:p>
    <w:p w14:paraId="17D00A02" w14:textId="1D185400" w:rsidR="009C3A95" w:rsidRDefault="00DD260E" w:rsidP="00FC3A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FINANCIAL RISK AS</w:t>
      </w:r>
      <w:r w:rsidR="009C3A95">
        <w:rPr>
          <w:rFonts w:ascii="Arial" w:hAnsi="Arial" w:cs="Arial"/>
          <w:b/>
          <w:bCs/>
          <w:sz w:val="32"/>
          <w:szCs w:val="32"/>
        </w:rPr>
        <w:t>SESSMENT</w:t>
      </w:r>
      <w:r w:rsidR="008A7B8D">
        <w:rPr>
          <w:rFonts w:ascii="Arial" w:hAnsi="Arial" w:cs="Arial"/>
          <w:b/>
          <w:bCs/>
          <w:sz w:val="32"/>
          <w:szCs w:val="32"/>
        </w:rPr>
        <w:t xml:space="preserve"> AND MANAGEMENT</w:t>
      </w:r>
      <w:r w:rsidR="009C3A95">
        <w:rPr>
          <w:rFonts w:ascii="Arial" w:hAnsi="Arial" w:cs="Arial"/>
          <w:b/>
          <w:bCs/>
          <w:sz w:val="32"/>
          <w:szCs w:val="32"/>
        </w:rPr>
        <w:t xml:space="preserve"> </w:t>
      </w:r>
      <w:r w:rsidR="00620897">
        <w:rPr>
          <w:rFonts w:ascii="Arial" w:hAnsi="Arial" w:cs="Arial"/>
          <w:b/>
          <w:bCs/>
          <w:sz w:val="32"/>
          <w:szCs w:val="32"/>
        </w:rPr>
        <w:t>202</w:t>
      </w:r>
      <w:r w:rsidR="00D10D35">
        <w:rPr>
          <w:rFonts w:ascii="Arial" w:hAnsi="Arial" w:cs="Arial"/>
          <w:b/>
          <w:bCs/>
          <w:sz w:val="32"/>
          <w:szCs w:val="32"/>
        </w:rPr>
        <w:t>6</w:t>
      </w:r>
      <w:r w:rsidR="00620897">
        <w:rPr>
          <w:rFonts w:ascii="Arial" w:hAnsi="Arial" w:cs="Arial"/>
          <w:b/>
          <w:bCs/>
          <w:sz w:val="32"/>
          <w:szCs w:val="32"/>
        </w:rPr>
        <w:t>-202</w:t>
      </w:r>
      <w:r w:rsidR="00D10D35">
        <w:rPr>
          <w:rFonts w:ascii="Arial" w:hAnsi="Arial" w:cs="Arial"/>
          <w:b/>
          <w:bCs/>
          <w:sz w:val="32"/>
          <w:szCs w:val="32"/>
        </w:rPr>
        <w:t>7</w:t>
      </w:r>
    </w:p>
    <w:p w14:paraId="231CB89C" w14:textId="77777777" w:rsidR="009C3A95" w:rsidRDefault="009C3A95" w:rsidP="00FF2404">
      <w:pPr>
        <w:autoSpaceDE w:val="0"/>
        <w:autoSpaceDN w:val="0"/>
        <w:adjustRightInd w:val="0"/>
        <w:spacing w:after="0" w:line="240" w:lineRule="auto"/>
        <w:rPr>
          <w:rFonts w:ascii="Arial" w:hAnsi="Arial" w:cs="Arial"/>
          <w:b/>
          <w:bCs/>
        </w:rPr>
      </w:pPr>
    </w:p>
    <w:p w14:paraId="1FE2EFE5" w14:textId="77777777" w:rsidR="009C3A95" w:rsidRDefault="009C3A95" w:rsidP="00FF2404">
      <w:pPr>
        <w:autoSpaceDE w:val="0"/>
        <w:autoSpaceDN w:val="0"/>
        <w:adjustRightInd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4571"/>
        <w:gridCol w:w="4572"/>
        <w:gridCol w:w="4572"/>
      </w:tblGrid>
      <w:tr w:rsidR="00B42490" w14:paraId="5F72B33E" w14:textId="77777777" w:rsidTr="00CB4E48">
        <w:tc>
          <w:tcPr>
            <w:tcW w:w="13715" w:type="dxa"/>
            <w:gridSpan w:val="3"/>
          </w:tcPr>
          <w:p w14:paraId="6019F902" w14:textId="77777777" w:rsidR="00B42490" w:rsidRDefault="00B42490" w:rsidP="00B42490">
            <w:pPr>
              <w:autoSpaceDE w:val="0"/>
              <w:autoSpaceDN w:val="0"/>
              <w:adjustRightInd w:val="0"/>
              <w:spacing w:after="0" w:line="240" w:lineRule="auto"/>
              <w:jc w:val="center"/>
              <w:rPr>
                <w:rFonts w:ascii="Arial" w:hAnsi="Arial" w:cs="Arial"/>
                <w:b/>
                <w:bCs/>
              </w:rPr>
            </w:pPr>
            <w:r>
              <w:rPr>
                <w:rFonts w:ascii="Arial" w:hAnsi="Arial" w:cs="Arial"/>
                <w:b/>
                <w:bCs/>
              </w:rPr>
              <w:t>Document Change Record</w:t>
            </w:r>
          </w:p>
        </w:tc>
      </w:tr>
      <w:tr w:rsidR="00B42490" w14:paraId="2AA67FAE" w14:textId="77777777" w:rsidTr="00B42490">
        <w:tc>
          <w:tcPr>
            <w:tcW w:w="4571" w:type="dxa"/>
          </w:tcPr>
          <w:p w14:paraId="4E53327B" w14:textId="77777777" w:rsidR="00B42490" w:rsidRDefault="00B42490" w:rsidP="00FF2404">
            <w:pPr>
              <w:autoSpaceDE w:val="0"/>
              <w:autoSpaceDN w:val="0"/>
              <w:adjustRightInd w:val="0"/>
              <w:spacing w:after="0" w:line="240" w:lineRule="auto"/>
              <w:rPr>
                <w:rFonts w:ascii="Arial" w:hAnsi="Arial" w:cs="Arial"/>
                <w:b/>
                <w:bCs/>
              </w:rPr>
            </w:pPr>
            <w:r>
              <w:rPr>
                <w:rFonts w:ascii="Arial" w:hAnsi="Arial" w:cs="Arial"/>
                <w:b/>
                <w:bCs/>
              </w:rPr>
              <w:t>Date</w:t>
            </w:r>
          </w:p>
        </w:tc>
        <w:tc>
          <w:tcPr>
            <w:tcW w:w="4572" w:type="dxa"/>
          </w:tcPr>
          <w:p w14:paraId="68C4742B" w14:textId="77777777" w:rsidR="00B42490" w:rsidRDefault="00B42490" w:rsidP="00FF2404">
            <w:pPr>
              <w:autoSpaceDE w:val="0"/>
              <w:autoSpaceDN w:val="0"/>
              <w:adjustRightInd w:val="0"/>
              <w:spacing w:after="0" w:line="240" w:lineRule="auto"/>
              <w:rPr>
                <w:rFonts w:ascii="Arial" w:hAnsi="Arial" w:cs="Arial"/>
                <w:b/>
                <w:bCs/>
              </w:rPr>
            </w:pPr>
            <w:r>
              <w:rPr>
                <w:rFonts w:ascii="Arial" w:hAnsi="Arial" w:cs="Arial"/>
                <w:b/>
                <w:bCs/>
              </w:rPr>
              <w:t>Version/Amendments</w:t>
            </w:r>
          </w:p>
        </w:tc>
        <w:tc>
          <w:tcPr>
            <w:tcW w:w="4572" w:type="dxa"/>
          </w:tcPr>
          <w:p w14:paraId="53A98D81" w14:textId="153D2115" w:rsidR="00B42490" w:rsidRDefault="00B42490" w:rsidP="00FF2404">
            <w:pPr>
              <w:autoSpaceDE w:val="0"/>
              <w:autoSpaceDN w:val="0"/>
              <w:adjustRightInd w:val="0"/>
              <w:spacing w:after="0" w:line="240" w:lineRule="auto"/>
              <w:rPr>
                <w:rFonts w:ascii="Arial" w:hAnsi="Arial" w:cs="Arial"/>
                <w:b/>
                <w:bCs/>
              </w:rPr>
            </w:pPr>
          </w:p>
        </w:tc>
      </w:tr>
      <w:tr w:rsidR="00B42490" w:rsidRPr="00B42490" w14:paraId="5F759ABA" w14:textId="77777777" w:rsidTr="00B42490">
        <w:tc>
          <w:tcPr>
            <w:tcW w:w="4571" w:type="dxa"/>
          </w:tcPr>
          <w:p w14:paraId="507D0CAD" w14:textId="371E9247" w:rsidR="00B42490" w:rsidRPr="00B42490" w:rsidRDefault="0007340F" w:rsidP="00FF2404">
            <w:pPr>
              <w:autoSpaceDE w:val="0"/>
              <w:autoSpaceDN w:val="0"/>
              <w:adjustRightInd w:val="0"/>
              <w:spacing w:after="0" w:line="240" w:lineRule="auto"/>
              <w:rPr>
                <w:rFonts w:ascii="Arial" w:hAnsi="Arial" w:cs="Arial"/>
                <w:bCs/>
              </w:rPr>
            </w:pPr>
            <w:r>
              <w:rPr>
                <w:rFonts w:ascii="Arial" w:hAnsi="Arial" w:cs="Arial"/>
                <w:bCs/>
              </w:rPr>
              <w:t xml:space="preserve">February </w:t>
            </w:r>
            <w:r w:rsidR="007E58CC">
              <w:rPr>
                <w:rFonts w:ascii="Arial" w:hAnsi="Arial" w:cs="Arial"/>
                <w:bCs/>
              </w:rPr>
              <w:t>19</w:t>
            </w:r>
            <w:r w:rsidR="007E58CC" w:rsidRPr="007E58CC">
              <w:rPr>
                <w:rFonts w:ascii="Arial" w:hAnsi="Arial" w:cs="Arial"/>
                <w:bCs/>
                <w:vertAlign w:val="superscript"/>
              </w:rPr>
              <w:t>th</w:t>
            </w:r>
            <w:r w:rsidR="007E58CC">
              <w:rPr>
                <w:rFonts w:ascii="Arial" w:hAnsi="Arial" w:cs="Arial"/>
                <w:bCs/>
              </w:rPr>
              <w:t xml:space="preserve"> 2024</w:t>
            </w:r>
          </w:p>
        </w:tc>
        <w:tc>
          <w:tcPr>
            <w:tcW w:w="4572" w:type="dxa"/>
          </w:tcPr>
          <w:p w14:paraId="13AF92A1" w14:textId="0BD74C43" w:rsidR="00B42490" w:rsidRDefault="00FD3F48" w:rsidP="00FF2404">
            <w:pPr>
              <w:autoSpaceDE w:val="0"/>
              <w:autoSpaceDN w:val="0"/>
              <w:adjustRightInd w:val="0"/>
              <w:spacing w:after="0" w:line="240" w:lineRule="auto"/>
              <w:rPr>
                <w:rFonts w:ascii="Arial" w:hAnsi="Arial" w:cs="Arial"/>
                <w:bCs/>
              </w:rPr>
            </w:pPr>
            <w:r>
              <w:rPr>
                <w:rFonts w:ascii="Arial" w:hAnsi="Arial" w:cs="Arial"/>
                <w:bCs/>
              </w:rPr>
              <w:t xml:space="preserve">Version </w:t>
            </w:r>
            <w:r w:rsidR="0007340F">
              <w:rPr>
                <w:rFonts w:ascii="Arial" w:hAnsi="Arial" w:cs="Arial"/>
                <w:bCs/>
              </w:rPr>
              <w:t>2</w:t>
            </w:r>
          </w:p>
          <w:p w14:paraId="685C3A36" w14:textId="4539276D" w:rsidR="008F48B6" w:rsidRPr="00B42490" w:rsidRDefault="00A1098F" w:rsidP="00FF2404">
            <w:pPr>
              <w:autoSpaceDE w:val="0"/>
              <w:autoSpaceDN w:val="0"/>
              <w:adjustRightInd w:val="0"/>
              <w:spacing w:after="0" w:line="240" w:lineRule="auto"/>
              <w:rPr>
                <w:rFonts w:ascii="Arial" w:hAnsi="Arial" w:cs="Arial"/>
                <w:bCs/>
              </w:rPr>
            </w:pPr>
            <w:r>
              <w:rPr>
                <w:rFonts w:ascii="Arial" w:hAnsi="Arial" w:cs="Arial"/>
                <w:bCs/>
              </w:rPr>
              <w:t>Version 3</w:t>
            </w:r>
          </w:p>
        </w:tc>
        <w:tc>
          <w:tcPr>
            <w:tcW w:w="4572" w:type="dxa"/>
          </w:tcPr>
          <w:p w14:paraId="65E0EBD7" w14:textId="56A9ECD3" w:rsidR="00B42490" w:rsidRDefault="0007340F" w:rsidP="00FF2404">
            <w:pPr>
              <w:autoSpaceDE w:val="0"/>
              <w:autoSpaceDN w:val="0"/>
              <w:adjustRightInd w:val="0"/>
              <w:spacing w:after="0" w:line="240" w:lineRule="auto"/>
              <w:rPr>
                <w:rFonts w:ascii="Arial" w:hAnsi="Arial" w:cs="Arial"/>
                <w:bCs/>
              </w:rPr>
            </w:pPr>
            <w:r>
              <w:rPr>
                <w:rFonts w:ascii="Arial" w:hAnsi="Arial" w:cs="Arial"/>
                <w:bCs/>
              </w:rPr>
              <w:t xml:space="preserve">Removed reference to </w:t>
            </w:r>
            <w:proofErr w:type="gramStart"/>
            <w:r>
              <w:rPr>
                <w:rFonts w:ascii="Arial" w:hAnsi="Arial" w:cs="Arial"/>
                <w:bCs/>
              </w:rPr>
              <w:t>covid  21.2.2022</w:t>
            </w:r>
            <w:proofErr w:type="gramEnd"/>
          </w:p>
          <w:p w14:paraId="35322301" w14:textId="1D18709B" w:rsidR="008F48B6" w:rsidRPr="00B42490" w:rsidRDefault="00A1098F" w:rsidP="00FF2404">
            <w:pPr>
              <w:autoSpaceDE w:val="0"/>
              <w:autoSpaceDN w:val="0"/>
              <w:adjustRightInd w:val="0"/>
              <w:spacing w:after="0" w:line="240" w:lineRule="auto"/>
              <w:rPr>
                <w:rFonts w:ascii="Arial" w:hAnsi="Arial" w:cs="Arial"/>
                <w:bCs/>
              </w:rPr>
            </w:pPr>
            <w:r>
              <w:rPr>
                <w:rFonts w:ascii="Arial" w:hAnsi="Arial" w:cs="Arial"/>
                <w:bCs/>
              </w:rPr>
              <w:t>Reference to clerk’s own computer</w:t>
            </w:r>
          </w:p>
        </w:tc>
      </w:tr>
      <w:tr w:rsidR="00D53739" w:rsidRPr="00B42490" w14:paraId="7C44242F" w14:textId="77777777" w:rsidTr="00B42490">
        <w:tc>
          <w:tcPr>
            <w:tcW w:w="4571" w:type="dxa"/>
          </w:tcPr>
          <w:p w14:paraId="258709C7" w14:textId="76AA0742"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February 17</w:t>
            </w:r>
            <w:r w:rsidRPr="00D53739">
              <w:rPr>
                <w:rFonts w:ascii="Arial" w:hAnsi="Arial" w:cs="Arial"/>
                <w:bCs/>
                <w:vertAlign w:val="superscript"/>
              </w:rPr>
              <w:t>th</w:t>
            </w:r>
            <w:r>
              <w:rPr>
                <w:rFonts w:ascii="Arial" w:hAnsi="Arial" w:cs="Arial"/>
                <w:bCs/>
              </w:rPr>
              <w:t xml:space="preserve"> 2025</w:t>
            </w:r>
          </w:p>
        </w:tc>
        <w:tc>
          <w:tcPr>
            <w:tcW w:w="4572" w:type="dxa"/>
          </w:tcPr>
          <w:p w14:paraId="488EE272" w14:textId="47891470"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Version 4</w:t>
            </w:r>
          </w:p>
        </w:tc>
        <w:tc>
          <w:tcPr>
            <w:tcW w:w="4572" w:type="dxa"/>
          </w:tcPr>
          <w:p w14:paraId="2C921BE0" w14:textId="1C4F82C0" w:rsidR="00D53739" w:rsidRDefault="00D53739" w:rsidP="00FF2404">
            <w:pPr>
              <w:autoSpaceDE w:val="0"/>
              <w:autoSpaceDN w:val="0"/>
              <w:adjustRightInd w:val="0"/>
              <w:spacing w:after="0" w:line="240" w:lineRule="auto"/>
              <w:rPr>
                <w:rFonts w:ascii="Arial" w:hAnsi="Arial" w:cs="Arial"/>
                <w:bCs/>
              </w:rPr>
            </w:pPr>
            <w:r>
              <w:rPr>
                <w:rFonts w:ascii="Arial" w:hAnsi="Arial" w:cs="Arial"/>
                <w:bCs/>
              </w:rPr>
              <w:t>Update to change of accounting system</w:t>
            </w:r>
          </w:p>
        </w:tc>
      </w:tr>
      <w:tr w:rsidR="00D53739" w:rsidRPr="00B42490" w14:paraId="751CA01D" w14:textId="77777777" w:rsidTr="00B42490">
        <w:tc>
          <w:tcPr>
            <w:tcW w:w="4571" w:type="dxa"/>
          </w:tcPr>
          <w:p w14:paraId="5D2D07AC" w14:textId="1BECE841" w:rsidR="00D53739" w:rsidRDefault="00D10D35" w:rsidP="00FF2404">
            <w:pPr>
              <w:autoSpaceDE w:val="0"/>
              <w:autoSpaceDN w:val="0"/>
              <w:adjustRightInd w:val="0"/>
              <w:spacing w:after="0" w:line="240" w:lineRule="auto"/>
              <w:rPr>
                <w:rFonts w:ascii="Arial" w:hAnsi="Arial" w:cs="Arial"/>
                <w:bCs/>
              </w:rPr>
            </w:pPr>
            <w:r>
              <w:rPr>
                <w:rFonts w:ascii="Arial" w:hAnsi="Arial" w:cs="Arial"/>
                <w:bCs/>
              </w:rPr>
              <w:t>February 1</w:t>
            </w:r>
            <w:r>
              <w:rPr>
                <w:rFonts w:ascii="Arial" w:hAnsi="Arial" w:cs="Arial"/>
                <w:bCs/>
              </w:rPr>
              <w:t>3</w:t>
            </w:r>
            <w:r w:rsidRPr="00D53739">
              <w:rPr>
                <w:rFonts w:ascii="Arial" w:hAnsi="Arial" w:cs="Arial"/>
                <w:bCs/>
                <w:vertAlign w:val="superscript"/>
              </w:rPr>
              <w:t>th</w:t>
            </w:r>
            <w:r>
              <w:rPr>
                <w:rFonts w:ascii="Arial" w:hAnsi="Arial" w:cs="Arial"/>
                <w:bCs/>
              </w:rPr>
              <w:t xml:space="preserve"> 202</w:t>
            </w:r>
            <w:r>
              <w:rPr>
                <w:rFonts w:ascii="Arial" w:hAnsi="Arial" w:cs="Arial"/>
                <w:bCs/>
              </w:rPr>
              <w:t>6</w:t>
            </w:r>
          </w:p>
        </w:tc>
        <w:tc>
          <w:tcPr>
            <w:tcW w:w="4572" w:type="dxa"/>
          </w:tcPr>
          <w:p w14:paraId="238C4134" w14:textId="37566B2A" w:rsidR="00D53739" w:rsidRPr="007C44EE" w:rsidRDefault="007C44EE" w:rsidP="00FF2404">
            <w:pPr>
              <w:autoSpaceDE w:val="0"/>
              <w:autoSpaceDN w:val="0"/>
              <w:adjustRightInd w:val="0"/>
              <w:spacing w:after="0" w:line="240" w:lineRule="auto"/>
              <w:rPr>
                <w:rFonts w:ascii="Arial" w:hAnsi="Arial" w:cs="Arial"/>
                <w:b/>
              </w:rPr>
            </w:pPr>
            <w:r>
              <w:rPr>
                <w:rFonts w:ascii="Arial" w:hAnsi="Arial" w:cs="Arial"/>
                <w:bCs/>
              </w:rPr>
              <w:t xml:space="preserve">Version </w:t>
            </w:r>
            <w:r>
              <w:rPr>
                <w:rFonts w:ascii="Arial" w:hAnsi="Arial" w:cs="Arial"/>
                <w:bCs/>
              </w:rPr>
              <w:t>5</w:t>
            </w:r>
          </w:p>
        </w:tc>
        <w:tc>
          <w:tcPr>
            <w:tcW w:w="4572" w:type="dxa"/>
          </w:tcPr>
          <w:p w14:paraId="56AE3B0F" w14:textId="74D5E9B3" w:rsidR="00D53739" w:rsidRDefault="007C44EE" w:rsidP="00FF2404">
            <w:pPr>
              <w:autoSpaceDE w:val="0"/>
              <w:autoSpaceDN w:val="0"/>
              <w:adjustRightInd w:val="0"/>
              <w:spacing w:after="0" w:line="240" w:lineRule="auto"/>
              <w:rPr>
                <w:rFonts w:ascii="Arial" w:hAnsi="Arial" w:cs="Arial"/>
                <w:bCs/>
              </w:rPr>
            </w:pPr>
            <w:r>
              <w:rPr>
                <w:rFonts w:ascii="Arial" w:hAnsi="Arial" w:cs="Arial"/>
                <w:bCs/>
              </w:rPr>
              <w:t>Minor updates highlighted in yellow</w:t>
            </w:r>
          </w:p>
        </w:tc>
      </w:tr>
    </w:tbl>
    <w:p w14:paraId="3DBDC8B5" w14:textId="77777777" w:rsidR="008C2A70" w:rsidRDefault="008C2A70" w:rsidP="00FF2404">
      <w:pPr>
        <w:autoSpaceDE w:val="0"/>
        <w:autoSpaceDN w:val="0"/>
        <w:adjustRightInd w:val="0"/>
        <w:spacing w:after="0" w:line="240" w:lineRule="auto"/>
        <w:rPr>
          <w:rFonts w:ascii="Arial" w:hAnsi="Arial" w:cs="Arial"/>
          <w:b/>
          <w:bCs/>
        </w:rPr>
      </w:pPr>
    </w:p>
    <w:p w14:paraId="34C99A40" w14:textId="77777777" w:rsidR="009C3A95" w:rsidRPr="00594FA1" w:rsidRDefault="009C3A95" w:rsidP="00FF2404">
      <w:pPr>
        <w:autoSpaceDE w:val="0"/>
        <w:autoSpaceDN w:val="0"/>
        <w:adjustRightInd w:val="0"/>
        <w:spacing w:after="0" w:line="240" w:lineRule="auto"/>
        <w:rPr>
          <w:rFonts w:ascii="Arial" w:hAnsi="Arial" w:cs="Arial"/>
          <w:b/>
          <w:bCs/>
          <w:sz w:val="24"/>
          <w:szCs w:val="24"/>
        </w:rPr>
      </w:pPr>
    </w:p>
    <w:p w14:paraId="352F6291" w14:textId="77777777" w:rsidR="009C3A95" w:rsidRPr="00594FA1" w:rsidRDefault="009C3A95" w:rsidP="00FF2404">
      <w:pPr>
        <w:autoSpaceDE w:val="0"/>
        <w:autoSpaceDN w:val="0"/>
        <w:adjustRightInd w:val="0"/>
        <w:spacing w:after="0" w:line="240" w:lineRule="auto"/>
        <w:rPr>
          <w:rFonts w:ascii="Arial" w:hAnsi="Arial" w:cs="Arial"/>
          <w:b/>
          <w:bCs/>
          <w:sz w:val="24"/>
          <w:szCs w:val="24"/>
        </w:rPr>
      </w:pPr>
      <w:r w:rsidRPr="00594FA1">
        <w:rPr>
          <w:rFonts w:ascii="Arial" w:hAnsi="Arial" w:cs="Arial"/>
          <w:b/>
          <w:bCs/>
          <w:sz w:val="24"/>
          <w:szCs w:val="24"/>
        </w:rPr>
        <w:t xml:space="preserve"> Notes</w:t>
      </w:r>
    </w:p>
    <w:p w14:paraId="75E51BEE" w14:textId="77777777" w:rsidR="009C3A95" w:rsidRPr="00594FA1" w:rsidRDefault="009C3A95" w:rsidP="00FF2404">
      <w:pPr>
        <w:autoSpaceDE w:val="0"/>
        <w:autoSpaceDN w:val="0"/>
        <w:adjustRightInd w:val="0"/>
        <w:spacing w:after="0" w:line="240" w:lineRule="auto"/>
        <w:rPr>
          <w:rFonts w:ascii="Arial" w:hAnsi="Arial" w:cs="Arial"/>
          <w:b/>
          <w:bCs/>
          <w:i/>
          <w:iCs/>
          <w:sz w:val="24"/>
          <w:szCs w:val="24"/>
        </w:rPr>
      </w:pPr>
      <w:r w:rsidRPr="00594FA1">
        <w:rPr>
          <w:rFonts w:ascii="Arial" w:hAnsi="Arial" w:cs="Arial"/>
          <w:b/>
          <w:bCs/>
          <w:i/>
          <w:iCs/>
          <w:sz w:val="24"/>
          <w:szCs w:val="24"/>
        </w:rPr>
        <w:t>“The greatest risk facing a local authority is not being able to deliver the activity or services expected of the Council.”</w:t>
      </w:r>
    </w:p>
    <w:p w14:paraId="716D6FB2" w14:textId="77777777" w:rsidR="009C3A95" w:rsidRPr="00594FA1" w:rsidRDefault="00C1045A" w:rsidP="00C1045A">
      <w:pPr>
        <w:tabs>
          <w:tab w:val="left" w:pos="3015"/>
        </w:tabs>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ab/>
      </w:r>
    </w:p>
    <w:p w14:paraId="0E62F1C9" w14:textId="77777777" w:rsidR="009C3A95" w:rsidRPr="00594FA1" w:rsidRDefault="009C3A95" w:rsidP="00FF2404">
      <w:pPr>
        <w:autoSpaceDE w:val="0"/>
        <w:autoSpaceDN w:val="0"/>
        <w:adjustRightInd w:val="0"/>
        <w:spacing w:after="0" w:line="240" w:lineRule="auto"/>
        <w:rPr>
          <w:rFonts w:ascii="Arial" w:hAnsi="Arial" w:cs="Arial"/>
          <w:b/>
          <w:bCs/>
          <w:i/>
          <w:iCs/>
          <w:sz w:val="24"/>
          <w:szCs w:val="24"/>
        </w:rPr>
      </w:pPr>
    </w:p>
    <w:p w14:paraId="04E251B6" w14:textId="77777777" w:rsidR="009C3A95" w:rsidRPr="00594FA1" w:rsidRDefault="009C3A95" w:rsidP="001222DD">
      <w:p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Risk assessment is a systematic general examination of working conditions, workplace activities and environmental factors that will make it possible to identify any and all potential risks inherent in the place or practices.   Based on a recorded assessment the Council should then take all practical and necessary steps to reduce or eliminate the risks, insofar as is practically possible; ensuring that all councillors, and the clerk, are made aware of the results of the risk assessment.</w:t>
      </w:r>
    </w:p>
    <w:p w14:paraId="7965749A"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44372EB5"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1407ABD9" w14:textId="77777777" w:rsidR="009C3A95" w:rsidRPr="00594FA1" w:rsidRDefault="009C3A95" w:rsidP="001222DD">
      <w:p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This document has been produced to enable the Parish Council to assess the risks that it faces and satisfy itself that it has taken adequate steps to minimise them. In conducting this exercise, the following plan was followed:</w:t>
      </w:r>
    </w:p>
    <w:p w14:paraId="0558725C" w14:textId="77777777" w:rsidR="009C3A95" w:rsidRPr="00594FA1" w:rsidRDefault="009C3A95" w:rsidP="001222DD">
      <w:pPr>
        <w:autoSpaceDE w:val="0"/>
        <w:autoSpaceDN w:val="0"/>
        <w:adjustRightInd w:val="0"/>
        <w:spacing w:after="0" w:line="240" w:lineRule="auto"/>
        <w:rPr>
          <w:rFonts w:ascii="Arial" w:hAnsi="Arial" w:cs="Arial"/>
          <w:sz w:val="24"/>
          <w:szCs w:val="24"/>
        </w:rPr>
      </w:pPr>
    </w:p>
    <w:p w14:paraId="2D27F4B0"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lastRenderedPageBreak/>
        <w:t>Identify the areas to be reviewed</w:t>
      </w:r>
    </w:p>
    <w:p w14:paraId="70E2BF6E"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Identify what the risk may be</w:t>
      </w:r>
    </w:p>
    <w:p w14:paraId="45D6C157" w14:textId="77777777" w:rsidR="009C3A95" w:rsidRPr="00594FA1"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Evaluate the management and control of the risk and record all findings</w:t>
      </w:r>
    </w:p>
    <w:p w14:paraId="5AC4137A" w14:textId="77777777" w:rsidR="009C3A95" w:rsidRDefault="009C3A95" w:rsidP="001222DD">
      <w:pPr>
        <w:numPr>
          <w:ilvl w:val="0"/>
          <w:numId w:val="1"/>
        </w:numPr>
        <w:autoSpaceDE w:val="0"/>
        <w:autoSpaceDN w:val="0"/>
        <w:adjustRightInd w:val="0"/>
        <w:spacing w:after="0" w:line="240" w:lineRule="auto"/>
        <w:rPr>
          <w:rFonts w:ascii="Arial" w:hAnsi="Arial" w:cs="Arial"/>
          <w:sz w:val="24"/>
          <w:szCs w:val="24"/>
        </w:rPr>
      </w:pPr>
      <w:r w:rsidRPr="00594FA1">
        <w:rPr>
          <w:rFonts w:ascii="Arial" w:hAnsi="Arial" w:cs="Arial"/>
          <w:sz w:val="24"/>
          <w:szCs w:val="24"/>
        </w:rPr>
        <w:t>Review, assess and revise if required</w:t>
      </w:r>
    </w:p>
    <w:p w14:paraId="2F2C063D" w14:textId="77777777" w:rsidR="00B15BCE" w:rsidRDefault="00B15BCE" w:rsidP="00B15BCE">
      <w:pPr>
        <w:autoSpaceDE w:val="0"/>
        <w:autoSpaceDN w:val="0"/>
        <w:adjustRightInd w:val="0"/>
        <w:spacing w:after="0" w:line="240" w:lineRule="auto"/>
        <w:rPr>
          <w:rFonts w:ascii="Arial" w:hAnsi="Arial" w:cs="Arial"/>
          <w:sz w:val="24"/>
          <w:szCs w:val="24"/>
        </w:rPr>
      </w:pPr>
    </w:p>
    <w:p w14:paraId="46F8209C" w14:textId="77777777" w:rsidR="00B15BCE" w:rsidRDefault="00B15BCE" w:rsidP="00B15BCE">
      <w:pPr>
        <w:autoSpaceDE w:val="0"/>
        <w:autoSpaceDN w:val="0"/>
        <w:adjustRightInd w:val="0"/>
        <w:spacing w:after="0" w:line="240" w:lineRule="auto"/>
        <w:rPr>
          <w:rFonts w:ascii="Arial" w:hAnsi="Arial" w:cs="Arial"/>
          <w:sz w:val="24"/>
          <w:szCs w:val="24"/>
        </w:rPr>
      </w:pPr>
    </w:p>
    <w:p w14:paraId="3807E155"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In the following table</w:t>
      </w:r>
    </w:p>
    <w:p w14:paraId="215C397F"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H = High risk</w:t>
      </w:r>
    </w:p>
    <w:p w14:paraId="6A1678C7"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M = Medium risk</w:t>
      </w:r>
    </w:p>
    <w:p w14:paraId="7B245A9B" w14:textId="77777777" w:rsidR="00B15BCE"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L = Low risk</w:t>
      </w:r>
    </w:p>
    <w:p w14:paraId="3CB4F73A" w14:textId="77777777" w:rsidR="00B15BCE" w:rsidRPr="00594FA1" w:rsidRDefault="00B15BCE" w:rsidP="00B15BCE">
      <w:pPr>
        <w:autoSpaceDE w:val="0"/>
        <w:autoSpaceDN w:val="0"/>
        <w:adjustRightInd w:val="0"/>
        <w:spacing w:after="0" w:line="240" w:lineRule="auto"/>
        <w:rPr>
          <w:rFonts w:ascii="Arial" w:hAnsi="Arial" w:cs="Arial"/>
          <w:sz w:val="24"/>
          <w:szCs w:val="24"/>
        </w:rPr>
      </w:pPr>
      <w:r>
        <w:rPr>
          <w:rFonts w:ascii="Arial" w:hAnsi="Arial" w:cs="Arial"/>
          <w:sz w:val="24"/>
          <w:szCs w:val="24"/>
        </w:rPr>
        <w:t>NEG = Negative</w:t>
      </w:r>
    </w:p>
    <w:p w14:paraId="057D3CEC" w14:textId="77777777" w:rsidR="009C3A95" w:rsidRDefault="009C3A95" w:rsidP="00FF2404">
      <w:pPr>
        <w:autoSpaceDE w:val="0"/>
        <w:autoSpaceDN w:val="0"/>
        <w:adjustRightInd w:val="0"/>
        <w:spacing w:after="0" w:line="240" w:lineRule="auto"/>
        <w:rPr>
          <w:rFonts w:ascii="Arial" w:hAnsi="Arial" w:cs="Arial"/>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7"/>
        <w:gridCol w:w="850"/>
        <w:gridCol w:w="7513"/>
        <w:gridCol w:w="2693"/>
      </w:tblGrid>
      <w:tr w:rsidR="009C3A95" w:rsidRPr="009F1F52" w14:paraId="4F8308D1" w14:textId="77777777" w:rsidTr="009F0FD9">
        <w:tc>
          <w:tcPr>
            <w:tcW w:w="14601" w:type="dxa"/>
            <w:gridSpan w:val="5"/>
            <w:shd w:val="clear" w:color="auto" w:fill="C6D9F1"/>
          </w:tcPr>
          <w:p w14:paraId="3096DCD6" w14:textId="40489DFB" w:rsidR="009C3A95" w:rsidRPr="009F1F52" w:rsidRDefault="009C3A95" w:rsidP="009F1F52">
            <w:pPr>
              <w:autoSpaceDE w:val="0"/>
              <w:autoSpaceDN w:val="0"/>
              <w:adjustRightInd w:val="0"/>
              <w:spacing w:after="0" w:line="240" w:lineRule="auto"/>
              <w:jc w:val="center"/>
              <w:rPr>
                <w:rFonts w:ascii="Arial" w:hAnsi="Arial" w:cs="Arial"/>
                <w:b/>
                <w:bCs/>
                <w:sz w:val="24"/>
                <w:szCs w:val="24"/>
              </w:rPr>
            </w:pPr>
            <w:r>
              <w:rPr>
                <w:rFonts w:ascii="Arial" w:hAnsi="Arial" w:cs="Arial"/>
                <w:sz w:val="24"/>
                <w:szCs w:val="24"/>
              </w:rPr>
              <w:br w:type="column"/>
            </w:r>
            <w:proofErr w:type="gramStart"/>
            <w:r w:rsidR="005D29A5">
              <w:rPr>
                <w:rFonts w:ascii="Arial" w:hAnsi="Arial" w:cs="Arial"/>
                <w:b/>
                <w:bCs/>
                <w:sz w:val="24"/>
                <w:szCs w:val="24"/>
              </w:rPr>
              <w:t>ELSTEAD</w:t>
            </w:r>
            <w:r>
              <w:rPr>
                <w:rFonts w:ascii="Arial" w:hAnsi="Arial" w:cs="Arial"/>
                <w:b/>
                <w:bCs/>
                <w:sz w:val="24"/>
                <w:szCs w:val="24"/>
              </w:rPr>
              <w:t xml:space="preserve">  </w:t>
            </w:r>
            <w:r w:rsidR="00A966C8">
              <w:rPr>
                <w:rFonts w:ascii="Arial" w:hAnsi="Arial" w:cs="Arial"/>
                <w:b/>
                <w:bCs/>
                <w:sz w:val="24"/>
                <w:szCs w:val="24"/>
              </w:rPr>
              <w:t>FINANCIAL</w:t>
            </w:r>
            <w:proofErr w:type="gramEnd"/>
            <w:r w:rsidR="00A966C8">
              <w:rPr>
                <w:rFonts w:ascii="Arial" w:hAnsi="Arial" w:cs="Arial"/>
                <w:b/>
                <w:bCs/>
                <w:sz w:val="24"/>
                <w:szCs w:val="24"/>
              </w:rPr>
              <w:t xml:space="preserve">  </w:t>
            </w:r>
            <w:proofErr w:type="gramStart"/>
            <w:r>
              <w:rPr>
                <w:rFonts w:ascii="Arial" w:hAnsi="Arial" w:cs="Arial"/>
                <w:b/>
                <w:bCs/>
                <w:sz w:val="24"/>
                <w:szCs w:val="24"/>
              </w:rPr>
              <w:t xml:space="preserve">RISK  </w:t>
            </w:r>
            <w:r w:rsidR="00A966C8">
              <w:rPr>
                <w:rFonts w:ascii="Arial" w:hAnsi="Arial" w:cs="Arial"/>
                <w:b/>
                <w:bCs/>
                <w:sz w:val="24"/>
                <w:szCs w:val="24"/>
              </w:rPr>
              <w:t>ASSESSMENT</w:t>
            </w:r>
            <w:proofErr w:type="gramEnd"/>
            <w:r w:rsidR="00A966C8">
              <w:rPr>
                <w:rFonts w:ascii="Arial" w:hAnsi="Arial" w:cs="Arial"/>
                <w:b/>
                <w:bCs/>
                <w:sz w:val="24"/>
                <w:szCs w:val="24"/>
              </w:rPr>
              <w:t xml:space="preserve">  </w:t>
            </w:r>
            <w:proofErr w:type="gramStart"/>
            <w:r>
              <w:rPr>
                <w:rFonts w:ascii="Arial" w:hAnsi="Arial" w:cs="Arial"/>
                <w:b/>
                <w:bCs/>
                <w:sz w:val="24"/>
                <w:szCs w:val="24"/>
              </w:rPr>
              <w:t xml:space="preserve">AND  </w:t>
            </w:r>
            <w:r w:rsidRPr="009F1F52">
              <w:rPr>
                <w:rFonts w:ascii="Arial" w:hAnsi="Arial" w:cs="Arial"/>
                <w:b/>
                <w:bCs/>
                <w:sz w:val="24"/>
                <w:szCs w:val="24"/>
              </w:rPr>
              <w:t>MANAGEMENT</w:t>
            </w:r>
            <w:proofErr w:type="gramEnd"/>
          </w:p>
          <w:p w14:paraId="26A2D2F0" w14:textId="77777777" w:rsidR="009C3A95" w:rsidRPr="009F1F52" w:rsidRDefault="009C3A95" w:rsidP="009F1F52">
            <w:pPr>
              <w:autoSpaceDE w:val="0"/>
              <w:autoSpaceDN w:val="0"/>
              <w:adjustRightInd w:val="0"/>
              <w:spacing w:after="0" w:line="240" w:lineRule="auto"/>
              <w:rPr>
                <w:rFonts w:ascii="Arial" w:hAnsi="Arial" w:cs="Arial"/>
                <w:sz w:val="24"/>
                <w:szCs w:val="24"/>
              </w:rPr>
            </w:pPr>
          </w:p>
        </w:tc>
      </w:tr>
      <w:tr w:rsidR="009C3A95" w:rsidRPr="009F1F52" w14:paraId="3D5A10C5" w14:textId="77777777" w:rsidTr="009F0FD9">
        <w:tc>
          <w:tcPr>
            <w:tcW w:w="1418" w:type="dxa"/>
            <w:shd w:val="clear" w:color="auto" w:fill="DBE5F1"/>
          </w:tcPr>
          <w:p w14:paraId="70F62CA3"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Subject</w:t>
            </w:r>
          </w:p>
          <w:p w14:paraId="2F1B6CF1"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p>
        </w:tc>
        <w:tc>
          <w:tcPr>
            <w:tcW w:w="2127" w:type="dxa"/>
            <w:shd w:val="clear" w:color="auto" w:fill="DBE5F1"/>
          </w:tcPr>
          <w:p w14:paraId="4A2F199D"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Risks Identified</w:t>
            </w:r>
          </w:p>
        </w:tc>
        <w:tc>
          <w:tcPr>
            <w:tcW w:w="850" w:type="dxa"/>
            <w:shd w:val="clear" w:color="auto" w:fill="DBE5F1"/>
          </w:tcPr>
          <w:p w14:paraId="0BF6817E" w14:textId="77777777" w:rsidR="00B15BCE"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H/M/</w:t>
            </w:r>
          </w:p>
          <w:p w14:paraId="0AD27001"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L</w:t>
            </w:r>
            <w:r w:rsidR="00B15BCE">
              <w:rPr>
                <w:rFonts w:ascii="Arial" w:hAnsi="Arial" w:cs="Arial"/>
                <w:b/>
                <w:sz w:val="20"/>
                <w:szCs w:val="20"/>
              </w:rPr>
              <w:t>/NEG</w:t>
            </w:r>
          </w:p>
        </w:tc>
        <w:tc>
          <w:tcPr>
            <w:tcW w:w="7513" w:type="dxa"/>
            <w:shd w:val="clear" w:color="auto" w:fill="DBE5F1"/>
          </w:tcPr>
          <w:p w14:paraId="461F96CD"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Management control of risks</w:t>
            </w:r>
          </w:p>
        </w:tc>
        <w:tc>
          <w:tcPr>
            <w:tcW w:w="2693" w:type="dxa"/>
            <w:shd w:val="clear" w:color="auto" w:fill="DBE5F1"/>
          </w:tcPr>
          <w:p w14:paraId="44E91867" w14:textId="77777777" w:rsidR="009C3A95" w:rsidRPr="009F1F52" w:rsidRDefault="009C3A95" w:rsidP="009F1F52">
            <w:pPr>
              <w:autoSpaceDE w:val="0"/>
              <w:autoSpaceDN w:val="0"/>
              <w:adjustRightInd w:val="0"/>
              <w:spacing w:after="0" w:line="240" w:lineRule="auto"/>
              <w:jc w:val="center"/>
              <w:rPr>
                <w:rFonts w:ascii="Arial" w:hAnsi="Arial" w:cs="Arial"/>
                <w:b/>
                <w:sz w:val="20"/>
                <w:szCs w:val="20"/>
              </w:rPr>
            </w:pPr>
            <w:r w:rsidRPr="009F1F52">
              <w:rPr>
                <w:rFonts w:ascii="Arial" w:hAnsi="Arial" w:cs="Arial"/>
                <w:b/>
                <w:sz w:val="20"/>
                <w:szCs w:val="20"/>
              </w:rPr>
              <w:t>Review/Assess/Revise</w:t>
            </w:r>
          </w:p>
        </w:tc>
      </w:tr>
      <w:tr w:rsidR="009C3A95" w:rsidRPr="00EF40CC" w14:paraId="293B3069" w14:textId="77777777" w:rsidTr="009F0FD9">
        <w:tc>
          <w:tcPr>
            <w:tcW w:w="1418" w:type="dxa"/>
          </w:tcPr>
          <w:p w14:paraId="434217E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Councillors </w:t>
            </w:r>
          </w:p>
          <w:p w14:paraId="599AE30F"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2605ABD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Losing Councillor</w:t>
            </w:r>
          </w:p>
          <w:p w14:paraId="429F08F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membership </w:t>
            </w:r>
          </w:p>
          <w:p w14:paraId="6A27B0B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FB427A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D6278E8" w14:textId="77777777" w:rsidR="009C3A95" w:rsidRDefault="009C3A95" w:rsidP="009F1F52">
            <w:pPr>
              <w:autoSpaceDE w:val="0"/>
              <w:autoSpaceDN w:val="0"/>
              <w:adjustRightInd w:val="0"/>
              <w:spacing w:after="0" w:line="240" w:lineRule="auto"/>
              <w:rPr>
                <w:rFonts w:ascii="Arial" w:hAnsi="Arial" w:cs="Arial"/>
                <w:sz w:val="18"/>
                <w:szCs w:val="18"/>
              </w:rPr>
            </w:pPr>
          </w:p>
          <w:p w14:paraId="15C50F16" w14:textId="7A205B90"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Having</w:t>
            </w:r>
            <w:r>
              <w:rPr>
                <w:rFonts w:ascii="Arial" w:hAnsi="Arial" w:cs="Arial"/>
                <w:sz w:val="18"/>
                <w:szCs w:val="18"/>
              </w:rPr>
              <w:t xml:space="preserve"> </w:t>
            </w:r>
            <w:r w:rsidRPr="00EF40CC">
              <w:rPr>
                <w:rFonts w:ascii="Arial" w:hAnsi="Arial" w:cs="Arial"/>
                <w:sz w:val="18"/>
                <w:szCs w:val="18"/>
              </w:rPr>
              <w:t xml:space="preserve">more than </w:t>
            </w:r>
            <w:r w:rsidR="005D29A5">
              <w:rPr>
                <w:rFonts w:ascii="Arial" w:hAnsi="Arial" w:cs="Arial"/>
                <w:sz w:val="18"/>
                <w:szCs w:val="18"/>
              </w:rPr>
              <w:t>6</w:t>
            </w:r>
            <w:r w:rsidRPr="00EF40CC">
              <w:rPr>
                <w:rFonts w:ascii="Arial" w:hAnsi="Arial" w:cs="Arial"/>
                <w:sz w:val="18"/>
                <w:szCs w:val="18"/>
              </w:rPr>
              <w:t xml:space="preserve"> vacancies</w:t>
            </w:r>
            <w:r>
              <w:rPr>
                <w:rFonts w:ascii="Arial" w:hAnsi="Arial" w:cs="Arial"/>
                <w:sz w:val="18"/>
                <w:szCs w:val="18"/>
              </w:rPr>
              <w:t xml:space="preserve"> </w:t>
            </w:r>
            <w:r w:rsidRPr="00EF40CC">
              <w:rPr>
                <w:rFonts w:ascii="Arial" w:hAnsi="Arial" w:cs="Arial"/>
                <w:sz w:val="18"/>
                <w:szCs w:val="18"/>
              </w:rPr>
              <w:t>at any one time</w:t>
            </w:r>
          </w:p>
        </w:tc>
        <w:tc>
          <w:tcPr>
            <w:tcW w:w="850" w:type="dxa"/>
          </w:tcPr>
          <w:p w14:paraId="43E0785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5746D2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E8D489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D25A7C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8A1A973" w14:textId="77777777" w:rsidR="009C3A95" w:rsidRDefault="009C3A95" w:rsidP="009F1F52">
            <w:pPr>
              <w:autoSpaceDE w:val="0"/>
              <w:autoSpaceDN w:val="0"/>
              <w:adjustRightInd w:val="0"/>
              <w:spacing w:after="0" w:line="240" w:lineRule="auto"/>
              <w:rPr>
                <w:rFonts w:ascii="Arial" w:hAnsi="Arial" w:cs="Arial"/>
                <w:sz w:val="18"/>
                <w:szCs w:val="18"/>
              </w:rPr>
            </w:pPr>
          </w:p>
          <w:p w14:paraId="5CEE70E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426D21E2"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When a vacancy </w:t>
            </w:r>
            <w:proofErr w:type="gramStart"/>
            <w:r w:rsidRPr="00EF40CC">
              <w:rPr>
                <w:rFonts w:ascii="Arial" w:hAnsi="Arial" w:cs="Arial"/>
                <w:sz w:val="18"/>
                <w:szCs w:val="18"/>
              </w:rPr>
              <w:t>arises</w:t>
            </w:r>
            <w:proofErr w:type="gramEnd"/>
            <w:r w:rsidRPr="00EF40CC">
              <w:rPr>
                <w:rFonts w:ascii="Arial" w:hAnsi="Arial" w:cs="Arial"/>
                <w:sz w:val="18"/>
                <w:szCs w:val="18"/>
              </w:rPr>
              <w:t xml:space="preserve"> there is a legal process to follow. </w:t>
            </w:r>
            <w:r>
              <w:rPr>
                <w:rFonts w:ascii="Arial" w:hAnsi="Arial" w:cs="Arial"/>
                <w:sz w:val="18"/>
                <w:szCs w:val="18"/>
              </w:rPr>
              <w:t xml:space="preserve"> </w:t>
            </w:r>
            <w:r w:rsidRPr="00EF40CC">
              <w:rPr>
                <w:rFonts w:ascii="Arial" w:hAnsi="Arial" w:cs="Arial"/>
                <w:sz w:val="18"/>
                <w:szCs w:val="18"/>
              </w:rPr>
              <w:t xml:space="preserve">This either leads to a By-election or into a co-option process. </w:t>
            </w:r>
            <w:r>
              <w:rPr>
                <w:rFonts w:ascii="Arial" w:hAnsi="Arial" w:cs="Arial"/>
                <w:sz w:val="18"/>
                <w:szCs w:val="18"/>
              </w:rPr>
              <w:t xml:space="preserve"> </w:t>
            </w:r>
            <w:r w:rsidRPr="00EF40CC">
              <w:rPr>
                <w:rFonts w:ascii="Arial" w:hAnsi="Arial" w:cs="Arial"/>
                <w:sz w:val="18"/>
                <w:szCs w:val="18"/>
              </w:rPr>
              <w:t xml:space="preserve">An election is out of the Parish Council’s control. </w:t>
            </w:r>
            <w:r>
              <w:rPr>
                <w:rFonts w:ascii="Arial" w:hAnsi="Arial" w:cs="Arial"/>
                <w:sz w:val="18"/>
                <w:szCs w:val="18"/>
              </w:rPr>
              <w:t xml:space="preserve"> </w:t>
            </w:r>
            <w:r w:rsidRPr="00EF40CC">
              <w:rPr>
                <w:rFonts w:ascii="Arial" w:hAnsi="Arial" w:cs="Arial"/>
                <w:sz w:val="18"/>
                <w:szCs w:val="18"/>
              </w:rPr>
              <w:t>The co-option process begins with an advert, acceptance of applications, consideration of applicants and co-option vote at a Council meeting then appointment.</w:t>
            </w:r>
          </w:p>
          <w:p w14:paraId="6FB9B32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21A5654" w14:textId="43A0B7BD"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If there are more than </w:t>
            </w:r>
            <w:r w:rsidR="005D29A5">
              <w:rPr>
                <w:rFonts w:ascii="Arial" w:hAnsi="Arial" w:cs="Arial"/>
                <w:sz w:val="18"/>
                <w:szCs w:val="18"/>
              </w:rPr>
              <w:t>6</w:t>
            </w:r>
            <w:r w:rsidRPr="00EF40CC">
              <w:rPr>
                <w:rFonts w:ascii="Arial" w:hAnsi="Arial" w:cs="Arial"/>
                <w:sz w:val="18"/>
                <w:szCs w:val="18"/>
              </w:rPr>
              <w:t xml:space="preserve"> vacancies at any one time on the Council it becomes inquorate. The legal process of Waverley Bough Council </w:t>
            </w:r>
            <w:r w:rsidR="00B15BCE">
              <w:rPr>
                <w:rFonts w:ascii="Arial" w:hAnsi="Arial" w:cs="Arial"/>
                <w:sz w:val="18"/>
                <w:szCs w:val="18"/>
              </w:rPr>
              <w:t xml:space="preserve">(WBC) </w:t>
            </w:r>
            <w:r w:rsidRPr="00EF40CC">
              <w:rPr>
                <w:rFonts w:ascii="Arial" w:hAnsi="Arial" w:cs="Arial"/>
                <w:sz w:val="18"/>
                <w:szCs w:val="18"/>
              </w:rPr>
              <w:t>appointing members takes place.</w:t>
            </w:r>
          </w:p>
          <w:p w14:paraId="076E9DE0"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39AB472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procedures</w:t>
            </w:r>
          </w:p>
          <w:p w14:paraId="7AD6A16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adequate.</w:t>
            </w:r>
          </w:p>
          <w:p w14:paraId="16F9CEC6"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87E2ED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BD6B3D5" w14:textId="77777777" w:rsidR="009C3A95" w:rsidRDefault="009C3A95" w:rsidP="009F1F52">
            <w:pPr>
              <w:autoSpaceDE w:val="0"/>
              <w:autoSpaceDN w:val="0"/>
              <w:adjustRightInd w:val="0"/>
              <w:spacing w:after="0" w:line="240" w:lineRule="auto"/>
              <w:rPr>
                <w:rFonts w:ascii="Arial" w:hAnsi="Arial" w:cs="Arial"/>
                <w:sz w:val="18"/>
                <w:szCs w:val="18"/>
              </w:rPr>
            </w:pPr>
          </w:p>
          <w:p w14:paraId="26BDDD2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Procedures of another body</w:t>
            </w:r>
          </w:p>
          <w:p w14:paraId="5CD9F4D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are adequate</w:t>
            </w:r>
          </w:p>
          <w:p w14:paraId="30939801"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45EF0E35" w14:textId="77777777" w:rsidTr="009F0FD9">
        <w:tc>
          <w:tcPr>
            <w:tcW w:w="1418" w:type="dxa"/>
          </w:tcPr>
          <w:p w14:paraId="5EBD020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Business</w:t>
            </w:r>
          </w:p>
          <w:p w14:paraId="14030D1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continuity</w:t>
            </w:r>
          </w:p>
        </w:tc>
        <w:tc>
          <w:tcPr>
            <w:tcW w:w="2127" w:type="dxa"/>
          </w:tcPr>
          <w:p w14:paraId="54195F8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Risk of Council not</w:t>
            </w:r>
          </w:p>
          <w:p w14:paraId="6C729EC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being able to continue</w:t>
            </w:r>
          </w:p>
          <w:p w14:paraId="0441FEE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its business due to an</w:t>
            </w:r>
          </w:p>
          <w:p w14:paraId="72DBB56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unexpected or tragic</w:t>
            </w:r>
          </w:p>
          <w:p w14:paraId="71CB556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circumstance.</w:t>
            </w:r>
          </w:p>
        </w:tc>
        <w:tc>
          <w:tcPr>
            <w:tcW w:w="850" w:type="dxa"/>
          </w:tcPr>
          <w:p w14:paraId="2098761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13F6F4D9" w14:textId="77777777" w:rsidR="009C3A95" w:rsidRPr="00265FBC" w:rsidRDefault="00B15BCE"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Reference should be made to</w:t>
            </w:r>
            <w:r w:rsidR="009C3A95" w:rsidRPr="00265FBC">
              <w:rPr>
                <w:rFonts w:ascii="Arial" w:hAnsi="Arial" w:cs="Arial"/>
                <w:sz w:val="18"/>
                <w:szCs w:val="18"/>
              </w:rPr>
              <w:t xml:space="preserve"> a business continuity plan.    </w:t>
            </w:r>
          </w:p>
        </w:tc>
        <w:tc>
          <w:tcPr>
            <w:tcW w:w="2693" w:type="dxa"/>
          </w:tcPr>
          <w:p w14:paraId="041BEDEB" w14:textId="195986BB" w:rsidR="009C3A95" w:rsidRPr="009A1CFD" w:rsidRDefault="009A1CFD" w:rsidP="009F1F52">
            <w:pPr>
              <w:autoSpaceDE w:val="0"/>
              <w:autoSpaceDN w:val="0"/>
              <w:adjustRightInd w:val="0"/>
              <w:spacing w:after="0" w:line="240" w:lineRule="auto"/>
              <w:rPr>
                <w:rFonts w:ascii="Arial" w:hAnsi="Arial" w:cs="Arial"/>
                <w:sz w:val="18"/>
                <w:szCs w:val="18"/>
              </w:rPr>
            </w:pPr>
            <w:r w:rsidRPr="009A1CFD">
              <w:rPr>
                <w:rFonts w:ascii="Arial" w:hAnsi="Arial" w:cs="Arial"/>
                <w:sz w:val="18"/>
                <w:szCs w:val="18"/>
              </w:rPr>
              <w:t xml:space="preserve">A </w:t>
            </w:r>
            <w:r w:rsidRPr="006A4ABB">
              <w:rPr>
                <w:rFonts w:ascii="Arial" w:hAnsi="Arial" w:cs="Arial"/>
                <w:sz w:val="18"/>
                <w:szCs w:val="18"/>
              </w:rPr>
              <w:t>business continuity plan is in place</w:t>
            </w:r>
            <w:r w:rsidR="007727CB" w:rsidRPr="006A4ABB">
              <w:rPr>
                <w:rFonts w:ascii="Arial" w:hAnsi="Arial" w:cs="Arial"/>
                <w:sz w:val="18"/>
                <w:szCs w:val="18"/>
              </w:rPr>
              <w:t xml:space="preserve"> and a scheme of delegation for the clerk has been approved</w:t>
            </w:r>
          </w:p>
          <w:p w14:paraId="3E8315FB"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338761C3" w14:textId="77777777" w:rsidTr="009F0FD9">
        <w:tc>
          <w:tcPr>
            <w:tcW w:w="1418" w:type="dxa"/>
          </w:tcPr>
          <w:p w14:paraId="7F00E0CA" w14:textId="77777777" w:rsidR="009C3A95" w:rsidRPr="00D10D35" w:rsidRDefault="009C3A95" w:rsidP="009F1F52">
            <w:pPr>
              <w:autoSpaceDE w:val="0"/>
              <w:autoSpaceDN w:val="0"/>
              <w:adjustRightInd w:val="0"/>
              <w:spacing w:after="0" w:line="240" w:lineRule="auto"/>
              <w:rPr>
                <w:rFonts w:ascii="Arial" w:hAnsi="Arial" w:cs="Arial"/>
                <w:sz w:val="18"/>
                <w:szCs w:val="18"/>
              </w:rPr>
            </w:pPr>
            <w:r w:rsidRPr="00D10D35">
              <w:rPr>
                <w:rFonts w:ascii="Arial" w:hAnsi="Arial" w:cs="Arial"/>
                <w:sz w:val="18"/>
                <w:szCs w:val="18"/>
              </w:rPr>
              <w:t>Precept</w:t>
            </w:r>
          </w:p>
          <w:p w14:paraId="5FBCA7E8" w14:textId="77777777" w:rsidR="009C3A95" w:rsidRPr="00D10D35" w:rsidRDefault="009C3A95" w:rsidP="009F1F52">
            <w:pPr>
              <w:autoSpaceDE w:val="0"/>
              <w:autoSpaceDN w:val="0"/>
              <w:adjustRightInd w:val="0"/>
              <w:spacing w:after="0" w:line="240" w:lineRule="auto"/>
              <w:rPr>
                <w:rFonts w:ascii="Arial" w:hAnsi="Arial" w:cs="Arial"/>
                <w:sz w:val="18"/>
                <w:szCs w:val="18"/>
              </w:rPr>
            </w:pPr>
          </w:p>
          <w:p w14:paraId="6382594E" w14:textId="77777777" w:rsidR="009C3A95" w:rsidRPr="00D10D35" w:rsidRDefault="009C3A95" w:rsidP="009F1F52">
            <w:pPr>
              <w:autoSpaceDE w:val="0"/>
              <w:autoSpaceDN w:val="0"/>
              <w:adjustRightInd w:val="0"/>
              <w:spacing w:after="0" w:line="240" w:lineRule="auto"/>
              <w:rPr>
                <w:rFonts w:ascii="Arial" w:hAnsi="Arial" w:cs="Arial"/>
                <w:sz w:val="18"/>
                <w:szCs w:val="18"/>
              </w:rPr>
            </w:pPr>
          </w:p>
          <w:p w14:paraId="1AA8E000" w14:textId="77777777" w:rsidR="009C3A95" w:rsidRPr="00D10D35" w:rsidRDefault="009C3A95" w:rsidP="009F1F52">
            <w:pPr>
              <w:autoSpaceDE w:val="0"/>
              <w:autoSpaceDN w:val="0"/>
              <w:adjustRightInd w:val="0"/>
              <w:spacing w:after="0" w:line="240" w:lineRule="auto"/>
              <w:rPr>
                <w:rFonts w:ascii="Arial" w:hAnsi="Arial" w:cs="Arial"/>
                <w:sz w:val="18"/>
                <w:szCs w:val="18"/>
              </w:rPr>
            </w:pPr>
          </w:p>
        </w:tc>
        <w:tc>
          <w:tcPr>
            <w:tcW w:w="2127" w:type="dxa"/>
          </w:tcPr>
          <w:p w14:paraId="5BA6319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Adequacy of precept</w:t>
            </w:r>
          </w:p>
          <w:p w14:paraId="11C98D0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C3331B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306DE7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9927DC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3F0651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862A10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AC897E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C787D9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577E42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3795AA7" w14:textId="77777777" w:rsidR="009C3A95" w:rsidRPr="00EF40CC" w:rsidRDefault="009C3A95"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Precept request</w:t>
            </w:r>
            <w:r w:rsidRPr="00EF40CC">
              <w:rPr>
                <w:rFonts w:ascii="Arial" w:hAnsi="Arial" w:cs="Arial"/>
                <w:sz w:val="18"/>
                <w:szCs w:val="18"/>
              </w:rPr>
              <w:t xml:space="preserve"> not</w:t>
            </w:r>
          </w:p>
          <w:p w14:paraId="41979D5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submitted to WBC in</w:t>
            </w:r>
          </w:p>
          <w:p w14:paraId="707D2425"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time</w:t>
            </w:r>
          </w:p>
          <w:p w14:paraId="0BE0891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FF815B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Amount not received by</w:t>
            </w:r>
            <w:r>
              <w:rPr>
                <w:rFonts w:ascii="Arial" w:hAnsi="Arial" w:cs="Arial"/>
                <w:sz w:val="18"/>
                <w:szCs w:val="18"/>
              </w:rPr>
              <w:t xml:space="preserve"> </w:t>
            </w:r>
            <w:r w:rsidRPr="00EF40CC">
              <w:rPr>
                <w:rFonts w:ascii="Arial" w:hAnsi="Arial" w:cs="Arial"/>
                <w:sz w:val="18"/>
                <w:szCs w:val="18"/>
              </w:rPr>
              <w:t>WBC.</w:t>
            </w:r>
          </w:p>
        </w:tc>
        <w:tc>
          <w:tcPr>
            <w:tcW w:w="850" w:type="dxa"/>
          </w:tcPr>
          <w:p w14:paraId="2B64F5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L</w:t>
            </w:r>
          </w:p>
          <w:p w14:paraId="5B1AC89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D8D6DB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5B7F0A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C9846A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8DC5F66"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9448BE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5B7A0B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09E569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56DAAB7" w14:textId="77777777" w:rsidR="009C3A95" w:rsidRDefault="009C3A95" w:rsidP="009F1F52">
            <w:pPr>
              <w:autoSpaceDE w:val="0"/>
              <w:autoSpaceDN w:val="0"/>
              <w:adjustRightInd w:val="0"/>
              <w:spacing w:after="0" w:line="240" w:lineRule="auto"/>
              <w:rPr>
                <w:rFonts w:ascii="Arial" w:hAnsi="Arial" w:cs="Arial"/>
                <w:sz w:val="18"/>
                <w:szCs w:val="18"/>
              </w:rPr>
            </w:pPr>
          </w:p>
          <w:p w14:paraId="4B3AF49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FC7057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129D604" w14:textId="77777777" w:rsidR="009C3A95" w:rsidRDefault="009C3A95" w:rsidP="009F1F52">
            <w:pPr>
              <w:autoSpaceDE w:val="0"/>
              <w:autoSpaceDN w:val="0"/>
              <w:adjustRightInd w:val="0"/>
              <w:spacing w:after="0" w:line="240" w:lineRule="auto"/>
              <w:rPr>
                <w:rFonts w:ascii="Arial" w:hAnsi="Arial" w:cs="Arial"/>
                <w:sz w:val="18"/>
                <w:szCs w:val="18"/>
              </w:rPr>
            </w:pPr>
          </w:p>
          <w:p w14:paraId="3D040FE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FE1D59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75CC2FF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 xml:space="preserve">To determine the precept amount required, the Parish Council regularly receives updates on expenditure against budgets. </w:t>
            </w:r>
            <w:r>
              <w:rPr>
                <w:rFonts w:ascii="Arial" w:hAnsi="Arial" w:cs="Arial"/>
                <w:sz w:val="18"/>
                <w:szCs w:val="18"/>
              </w:rPr>
              <w:t xml:space="preserve">  </w:t>
            </w:r>
            <w:r w:rsidRPr="00EF40CC">
              <w:rPr>
                <w:rFonts w:ascii="Arial" w:hAnsi="Arial" w:cs="Arial"/>
                <w:sz w:val="18"/>
                <w:szCs w:val="18"/>
              </w:rPr>
              <w:t>At the Precept meeting the Council receives</w:t>
            </w:r>
            <w:r>
              <w:rPr>
                <w:rFonts w:ascii="Arial" w:hAnsi="Arial" w:cs="Arial"/>
                <w:sz w:val="18"/>
                <w:szCs w:val="18"/>
              </w:rPr>
              <w:t xml:space="preserve">, from the </w:t>
            </w:r>
            <w:r>
              <w:rPr>
                <w:rFonts w:ascii="Arial" w:hAnsi="Arial" w:cs="Arial"/>
                <w:sz w:val="18"/>
                <w:szCs w:val="18"/>
              </w:rPr>
              <w:lastRenderedPageBreak/>
              <w:t>clerk,</w:t>
            </w:r>
            <w:r w:rsidRPr="00EF40CC">
              <w:rPr>
                <w:rFonts w:ascii="Arial" w:hAnsi="Arial" w:cs="Arial"/>
                <w:sz w:val="18"/>
                <w:szCs w:val="18"/>
              </w:rPr>
              <w:t xml:space="preserve"> a budget update report, including actual position and projected position to end the year and indicative figures o</w:t>
            </w:r>
            <w:r>
              <w:rPr>
                <w:rFonts w:ascii="Arial" w:hAnsi="Arial" w:cs="Arial"/>
                <w:sz w:val="18"/>
                <w:szCs w:val="18"/>
              </w:rPr>
              <w:t>r costings</w:t>
            </w:r>
            <w:r w:rsidRPr="00EF40CC">
              <w:rPr>
                <w:rFonts w:ascii="Arial" w:hAnsi="Arial" w:cs="Arial"/>
                <w:sz w:val="18"/>
                <w:szCs w:val="18"/>
              </w:rPr>
              <w:t>.</w:t>
            </w:r>
            <w:r>
              <w:rPr>
                <w:rFonts w:ascii="Arial" w:hAnsi="Arial" w:cs="Arial"/>
                <w:sz w:val="18"/>
                <w:szCs w:val="18"/>
              </w:rPr>
              <w:t xml:space="preserve">  </w:t>
            </w:r>
            <w:r w:rsidRPr="00EF40CC">
              <w:rPr>
                <w:rFonts w:ascii="Arial" w:hAnsi="Arial" w:cs="Arial"/>
                <w:sz w:val="18"/>
                <w:szCs w:val="18"/>
              </w:rPr>
              <w:t xml:space="preserve"> With this information the Council maps out the required monies for standing costs and projects for the following year and applies specific figures to budget headings.   The Council then decides if the expected expenditure should be the precept requested, of if any funds should be taken from Reserves.   Once the precept amount to be requested from </w:t>
            </w:r>
            <w:r w:rsidR="00B15BCE">
              <w:rPr>
                <w:rFonts w:ascii="Arial" w:hAnsi="Arial" w:cs="Arial"/>
                <w:sz w:val="18"/>
                <w:szCs w:val="18"/>
              </w:rPr>
              <w:t>WBC</w:t>
            </w:r>
            <w:r w:rsidRPr="00EF40CC">
              <w:rPr>
                <w:rFonts w:ascii="Arial" w:hAnsi="Arial" w:cs="Arial"/>
                <w:sz w:val="18"/>
                <w:szCs w:val="18"/>
              </w:rPr>
              <w:t xml:space="preserve"> has been resolved this figure is submitted by the Clerk in writing to WBC.</w:t>
            </w:r>
            <w:r w:rsidRPr="00EF40CC">
              <w:rPr>
                <w:rFonts w:ascii="Arial" w:hAnsi="Arial" w:cs="Arial"/>
                <w:sz w:val="18"/>
                <w:szCs w:val="18"/>
              </w:rPr>
              <w:br/>
            </w:r>
          </w:p>
          <w:p w14:paraId="3559DBD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Precept should be considered by Council before the deadline - deadline should be ascertained from WBC asap.</w:t>
            </w:r>
            <w:r w:rsidRPr="00EF40CC">
              <w:rPr>
                <w:rFonts w:ascii="Arial" w:hAnsi="Arial" w:cs="Arial"/>
                <w:sz w:val="18"/>
                <w:szCs w:val="18"/>
              </w:rPr>
              <w:br/>
            </w:r>
          </w:p>
          <w:p w14:paraId="5353CCB4"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0E0EA0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Clerk informs Council when</w:t>
            </w:r>
            <w:r>
              <w:rPr>
                <w:rFonts w:ascii="Arial" w:hAnsi="Arial" w:cs="Arial"/>
                <w:sz w:val="18"/>
                <w:szCs w:val="18"/>
              </w:rPr>
              <w:t xml:space="preserve"> the monies are received (usually April</w:t>
            </w:r>
            <w:r w:rsidRPr="00EF40CC">
              <w:rPr>
                <w:rFonts w:ascii="Arial" w:hAnsi="Arial" w:cs="Arial"/>
                <w:sz w:val="18"/>
                <w:szCs w:val="18"/>
              </w:rPr>
              <w:t>).</w:t>
            </w:r>
          </w:p>
          <w:p w14:paraId="5F802507"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521966B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Existing procedure adequate</w:t>
            </w:r>
          </w:p>
        </w:tc>
      </w:tr>
      <w:tr w:rsidR="009C3A95" w:rsidRPr="00EF40CC" w14:paraId="4B45E2B9" w14:textId="77777777" w:rsidTr="009F0FD9">
        <w:tc>
          <w:tcPr>
            <w:tcW w:w="1418" w:type="dxa"/>
          </w:tcPr>
          <w:p w14:paraId="6BBE4E67" w14:textId="77777777" w:rsidR="009C3A95" w:rsidRPr="00D10D35" w:rsidRDefault="009C3A95" w:rsidP="009F1F52">
            <w:pPr>
              <w:autoSpaceDE w:val="0"/>
              <w:autoSpaceDN w:val="0"/>
              <w:adjustRightInd w:val="0"/>
              <w:spacing w:after="0" w:line="240" w:lineRule="auto"/>
              <w:rPr>
                <w:rFonts w:ascii="Arial" w:hAnsi="Arial" w:cs="Arial"/>
                <w:sz w:val="18"/>
                <w:szCs w:val="18"/>
              </w:rPr>
            </w:pPr>
            <w:r w:rsidRPr="00D10D35">
              <w:rPr>
                <w:rFonts w:ascii="Arial" w:hAnsi="Arial" w:cs="Arial"/>
                <w:sz w:val="18"/>
                <w:szCs w:val="18"/>
              </w:rPr>
              <w:t>Financial records</w:t>
            </w:r>
          </w:p>
          <w:p w14:paraId="7ED2BA14" w14:textId="77777777" w:rsidR="009C3A95" w:rsidRPr="00D10D35"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5398A6C"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Inadequate records.</w:t>
            </w:r>
          </w:p>
          <w:p w14:paraId="3B80467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31D5A5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irregularities</w:t>
            </w:r>
          </w:p>
        </w:tc>
        <w:tc>
          <w:tcPr>
            <w:tcW w:w="850" w:type="dxa"/>
          </w:tcPr>
          <w:p w14:paraId="581EA9A5"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L</w:t>
            </w:r>
          </w:p>
          <w:p w14:paraId="2B5EFF13" w14:textId="77777777" w:rsidR="009C3A95" w:rsidRPr="009549AA" w:rsidRDefault="009C3A95" w:rsidP="009F1F52">
            <w:pPr>
              <w:autoSpaceDE w:val="0"/>
              <w:autoSpaceDN w:val="0"/>
              <w:adjustRightInd w:val="0"/>
              <w:spacing w:after="0" w:line="240" w:lineRule="auto"/>
              <w:rPr>
                <w:rFonts w:ascii="Arial" w:hAnsi="Arial" w:cs="Arial"/>
                <w:sz w:val="18"/>
                <w:szCs w:val="18"/>
              </w:rPr>
            </w:pPr>
          </w:p>
          <w:p w14:paraId="766C5776"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L</w:t>
            </w:r>
          </w:p>
          <w:p w14:paraId="356448B9" w14:textId="77777777" w:rsidR="009C3A95" w:rsidRPr="009549AA" w:rsidRDefault="009C3A95" w:rsidP="009F1F52">
            <w:pPr>
              <w:autoSpaceDE w:val="0"/>
              <w:autoSpaceDN w:val="0"/>
              <w:adjustRightInd w:val="0"/>
              <w:spacing w:after="0" w:line="240" w:lineRule="auto"/>
              <w:rPr>
                <w:rFonts w:ascii="Arial" w:hAnsi="Arial" w:cs="Arial"/>
                <w:sz w:val="18"/>
                <w:szCs w:val="18"/>
              </w:rPr>
            </w:pPr>
          </w:p>
        </w:tc>
        <w:tc>
          <w:tcPr>
            <w:tcW w:w="7513" w:type="dxa"/>
          </w:tcPr>
          <w:p w14:paraId="70E7B7E5" w14:textId="77777777" w:rsidR="009C3A95" w:rsidRPr="009549AA" w:rsidRDefault="009C3A95"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The Council has Financial Regulations which set out the requirements</w:t>
            </w:r>
          </w:p>
          <w:p w14:paraId="3E1D8153" w14:textId="77777777" w:rsidR="00D53739" w:rsidRPr="009549AA" w:rsidRDefault="00D53739" w:rsidP="009F1F52">
            <w:pPr>
              <w:autoSpaceDE w:val="0"/>
              <w:autoSpaceDN w:val="0"/>
              <w:adjustRightInd w:val="0"/>
              <w:spacing w:after="0" w:line="240" w:lineRule="auto"/>
              <w:rPr>
                <w:rFonts w:ascii="Arial" w:hAnsi="Arial" w:cs="Arial"/>
                <w:sz w:val="18"/>
                <w:szCs w:val="18"/>
              </w:rPr>
            </w:pPr>
          </w:p>
          <w:p w14:paraId="30A2CC11" w14:textId="4F2846D2" w:rsidR="00D53739" w:rsidRPr="009549AA" w:rsidRDefault="00D53739" w:rsidP="009F1F52">
            <w:pPr>
              <w:autoSpaceDE w:val="0"/>
              <w:autoSpaceDN w:val="0"/>
              <w:adjustRightInd w:val="0"/>
              <w:spacing w:after="0" w:line="240" w:lineRule="auto"/>
              <w:rPr>
                <w:rFonts w:ascii="Arial" w:hAnsi="Arial" w:cs="Arial"/>
                <w:sz w:val="18"/>
                <w:szCs w:val="18"/>
              </w:rPr>
            </w:pPr>
            <w:r w:rsidRPr="00D10D35">
              <w:rPr>
                <w:rFonts w:ascii="Arial" w:hAnsi="Arial" w:cs="Arial"/>
                <w:strike/>
                <w:sz w:val="18"/>
                <w:szCs w:val="18"/>
                <w:highlight w:val="yellow"/>
              </w:rPr>
              <w:t>Elstead PC has moved away from manual accounting spreadsheets to online accounting system which will ensure greater accuracy especially given the number of accounts that the PC now has and the amount of inter bank account transfers that need to take place</w:t>
            </w:r>
            <w:r w:rsidRPr="00D10D35">
              <w:rPr>
                <w:rFonts w:ascii="Arial" w:hAnsi="Arial" w:cs="Arial"/>
                <w:sz w:val="18"/>
                <w:szCs w:val="18"/>
                <w:highlight w:val="yellow"/>
              </w:rPr>
              <w:t>.</w:t>
            </w:r>
            <w:r w:rsidR="00D10D35" w:rsidRPr="00D10D35">
              <w:rPr>
                <w:rFonts w:ascii="Arial" w:hAnsi="Arial" w:cs="Arial"/>
                <w:sz w:val="18"/>
                <w:szCs w:val="18"/>
                <w:highlight w:val="yellow"/>
              </w:rPr>
              <w:t xml:space="preserve">  The Council uses Scribe (Starboard Systems Ltd) for its cashbook accounting software package.</w:t>
            </w:r>
          </w:p>
          <w:p w14:paraId="6346A89D" w14:textId="765B88FA" w:rsidR="00D53739" w:rsidRPr="009549AA" w:rsidRDefault="00D53739" w:rsidP="009F1F52">
            <w:pPr>
              <w:autoSpaceDE w:val="0"/>
              <w:autoSpaceDN w:val="0"/>
              <w:adjustRightInd w:val="0"/>
              <w:spacing w:after="0" w:line="240" w:lineRule="auto"/>
              <w:rPr>
                <w:rFonts w:ascii="Arial" w:hAnsi="Arial" w:cs="Arial"/>
                <w:sz w:val="18"/>
                <w:szCs w:val="18"/>
              </w:rPr>
            </w:pPr>
            <w:r w:rsidRPr="009549AA">
              <w:rPr>
                <w:rFonts w:ascii="Arial" w:hAnsi="Arial" w:cs="Arial"/>
                <w:sz w:val="18"/>
                <w:szCs w:val="18"/>
              </w:rPr>
              <w:t xml:space="preserve"> </w:t>
            </w:r>
          </w:p>
        </w:tc>
        <w:tc>
          <w:tcPr>
            <w:tcW w:w="2693" w:type="dxa"/>
          </w:tcPr>
          <w:p w14:paraId="28BF6CD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p w14:paraId="52BF843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83F30F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Regulations reviewed annually.</w:t>
            </w:r>
          </w:p>
        </w:tc>
      </w:tr>
      <w:tr w:rsidR="009C3A95" w:rsidRPr="00EF40CC" w14:paraId="2096FDD8" w14:textId="77777777" w:rsidTr="009F0FD9">
        <w:tc>
          <w:tcPr>
            <w:tcW w:w="1418" w:type="dxa"/>
          </w:tcPr>
          <w:p w14:paraId="5317A421"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Bank and banking</w:t>
            </w:r>
          </w:p>
          <w:p w14:paraId="4D00666C" w14:textId="77777777" w:rsidR="00B15BCE" w:rsidRPr="00EF40CC" w:rsidRDefault="00B15BCE"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Bank and banking (cont.)</w:t>
            </w:r>
          </w:p>
          <w:p w14:paraId="23660E4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D3FB4B5"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0044C96"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Inadequate checks</w:t>
            </w:r>
          </w:p>
          <w:p w14:paraId="2FFADF4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6535C0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Bank mistakes/Loss</w:t>
            </w:r>
          </w:p>
          <w:p w14:paraId="06FEB18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3EDE707"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3D55E6B" w14:textId="77777777" w:rsidR="00D10D35" w:rsidRDefault="00D10D35" w:rsidP="009F1F52">
            <w:pPr>
              <w:autoSpaceDE w:val="0"/>
              <w:autoSpaceDN w:val="0"/>
              <w:adjustRightInd w:val="0"/>
              <w:spacing w:after="0" w:line="240" w:lineRule="auto"/>
              <w:rPr>
                <w:rFonts w:ascii="Arial" w:hAnsi="Arial" w:cs="Arial"/>
                <w:sz w:val="18"/>
                <w:szCs w:val="18"/>
              </w:rPr>
            </w:pPr>
          </w:p>
          <w:p w14:paraId="1211F479" w14:textId="77777777" w:rsidR="00D10D35" w:rsidRDefault="00D10D35" w:rsidP="009F1F52">
            <w:pPr>
              <w:autoSpaceDE w:val="0"/>
              <w:autoSpaceDN w:val="0"/>
              <w:adjustRightInd w:val="0"/>
              <w:spacing w:after="0" w:line="240" w:lineRule="auto"/>
              <w:rPr>
                <w:rFonts w:ascii="Arial" w:hAnsi="Arial" w:cs="Arial"/>
                <w:sz w:val="18"/>
                <w:szCs w:val="18"/>
              </w:rPr>
            </w:pPr>
          </w:p>
          <w:p w14:paraId="08C4E6F7" w14:textId="49BDD144"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w:t>
            </w:r>
          </w:p>
          <w:p w14:paraId="04DD49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84A4D34" w14:textId="77777777" w:rsidR="009C3A95" w:rsidRPr="00EF40CC" w:rsidRDefault="009C3A95" w:rsidP="00C707F7">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Loss of signatories</w:t>
            </w:r>
          </w:p>
        </w:tc>
        <w:tc>
          <w:tcPr>
            <w:tcW w:w="850" w:type="dxa"/>
          </w:tcPr>
          <w:p w14:paraId="158086C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7EC0482D"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19DE12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0D38A4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E6CC253"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0EC9E32" w14:textId="77777777" w:rsidR="00D10D35" w:rsidRDefault="00D10D35" w:rsidP="009F1F52">
            <w:pPr>
              <w:autoSpaceDE w:val="0"/>
              <w:autoSpaceDN w:val="0"/>
              <w:adjustRightInd w:val="0"/>
              <w:spacing w:after="0" w:line="240" w:lineRule="auto"/>
              <w:rPr>
                <w:rFonts w:ascii="Arial" w:hAnsi="Arial" w:cs="Arial"/>
                <w:sz w:val="18"/>
                <w:szCs w:val="18"/>
              </w:rPr>
            </w:pPr>
          </w:p>
          <w:p w14:paraId="19E6E3CC" w14:textId="77777777" w:rsidR="00D10D35" w:rsidRDefault="00D10D35" w:rsidP="009F1F52">
            <w:pPr>
              <w:autoSpaceDE w:val="0"/>
              <w:autoSpaceDN w:val="0"/>
              <w:adjustRightInd w:val="0"/>
              <w:spacing w:after="0" w:line="240" w:lineRule="auto"/>
              <w:rPr>
                <w:rFonts w:ascii="Arial" w:hAnsi="Arial" w:cs="Arial"/>
                <w:sz w:val="18"/>
                <w:szCs w:val="18"/>
              </w:rPr>
            </w:pPr>
          </w:p>
          <w:p w14:paraId="4D67BFA5" w14:textId="5ECA81EA"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0300073" w14:textId="77777777" w:rsidR="009C3A95" w:rsidRDefault="009C3A95" w:rsidP="009F1F52">
            <w:pPr>
              <w:autoSpaceDE w:val="0"/>
              <w:autoSpaceDN w:val="0"/>
              <w:adjustRightInd w:val="0"/>
              <w:spacing w:after="0" w:line="240" w:lineRule="auto"/>
              <w:rPr>
                <w:rFonts w:ascii="Arial" w:hAnsi="Arial" w:cs="Arial"/>
                <w:sz w:val="18"/>
                <w:szCs w:val="18"/>
              </w:rPr>
            </w:pPr>
          </w:p>
          <w:p w14:paraId="6C8DF7A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1D6253CE" w14:textId="0D127222"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Council has Financial Regulations which set out the requirements for banking, cheques</w:t>
            </w:r>
            <w:r w:rsidR="00D10D35">
              <w:rPr>
                <w:rFonts w:ascii="Arial" w:hAnsi="Arial" w:cs="Arial"/>
                <w:sz w:val="18"/>
                <w:szCs w:val="18"/>
              </w:rPr>
              <w:t xml:space="preserve">, </w:t>
            </w:r>
            <w:r w:rsidR="00D10D35" w:rsidRPr="00D10D35">
              <w:rPr>
                <w:rFonts w:ascii="Arial" w:hAnsi="Arial" w:cs="Arial"/>
                <w:sz w:val="18"/>
                <w:szCs w:val="18"/>
                <w:highlight w:val="yellow"/>
              </w:rPr>
              <w:t>electronic payment</w:t>
            </w:r>
            <w:r w:rsidRPr="00EF40CC">
              <w:rPr>
                <w:rFonts w:ascii="Arial" w:hAnsi="Arial" w:cs="Arial"/>
                <w:sz w:val="18"/>
                <w:szCs w:val="18"/>
              </w:rPr>
              <w:t xml:space="preserve"> and reconciliation of accounts.</w:t>
            </w:r>
          </w:p>
          <w:p w14:paraId="7AD37308" w14:textId="77777777" w:rsidR="005D29A5" w:rsidRDefault="005D29A5" w:rsidP="009F1F52">
            <w:pPr>
              <w:autoSpaceDE w:val="0"/>
              <w:autoSpaceDN w:val="0"/>
              <w:adjustRightInd w:val="0"/>
              <w:spacing w:after="0" w:line="240" w:lineRule="auto"/>
              <w:rPr>
                <w:rFonts w:ascii="Arial" w:hAnsi="Arial" w:cs="Arial"/>
                <w:sz w:val="18"/>
                <w:szCs w:val="18"/>
              </w:rPr>
            </w:pPr>
          </w:p>
          <w:p w14:paraId="6035B7D0" w14:textId="4A821103"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Bank may make occasional errors in processing cheques which are discovered when</w:t>
            </w:r>
          </w:p>
          <w:p w14:paraId="07D9865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Clerk reconciles the bank accounts once a month when the statements arrive. These are dealt with immediately by informing the bank and awaiting their correction. </w:t>
            </w:r>
          </w:p>
          <w:p w14:paraId="2544E323" w14:textId="77777777" w:rsidR="00D10D35" w:rsidRDefault="00D10D35" w:rsidP="009F1F52">
            <w:pPr>
              <w:autoSpaceDE w:val="0"/>
              <w:autoSpaceDN w:val="0"/>
              <w:adjustRightInd w:val="0"/>
              <w:spacing w:after="0" w:line="240" w:lineRule="auto"/>
              <w:rPr>
                <w:rFonts w:ascii="Arial" w:hAnsi="Arial" w:cs="Arial"/>
                <w:sz w:val="18"/>
                <w:szCs w:val="18"/>
              </w:rPr>
            </w:pPr>
          </w:p>
          <w:p w14:paraId="3F02D6E0" w14:textId="707DCD96"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Monitor the bank statements monthly.</w:t>
            </w:r>
          </w:p>
          <w:p w14:paraId="6AFA16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72EF5A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Council choose replacements but the Bank may take time to implement changes, this mostly happens after an AGM/election.</w:t>
            </w:r>
          </w:p>
        </w:tc>
        <w:tc>
          <w:tcPr>
            <w:tcW w:w="2693" w:type="dxa"/>
          </w:tcPr>
          <w:p w14:paraId="7F920A0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procedures adequate.</w:t>
            </w:r>
          </w:p>
        </w:tc>
      </w:tr>
      <w:tr w:rsidR="009C3A95" w:rsidRPr="00EF40CC" w14:paraId="03093E30" w14:textId="77777777" w:rsidTr="009F0FD9">
        <w:tc>
          <w:tcPr>
            <w:tcW w:w="1418" w:type="dxa"/>
          </w:tcPr>
          <w:p w14:paraId="5B94F88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Cash / Loss</w:t>
            </w:r>
          </w:p>
          <w:p w14:paraId="7D0FEBB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6D30261"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480F2BE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Loss through theft or</w:t>
            </w:r>
          </w:p>
          <w:p w14:paraId="0914805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dishonesty</w:t>
            </w:r>
          </w:p>
        </w:tc>
        <w:tc>
          <w:tcPr>
            <w:tcW w:w="850" w:type="dxa"/>
          </w:tcPr>
          <w:p w14:paraId="728C0BED"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01B27525" w14:textId="77777777" w:rsidR="00AF5248" w:rsidRDefault="00AF5248" w:rsidP="009F1F52">
            <w:pPr>
              <w:autoSpaceDE w:val="0"/>
              <w:autoSpaceDN w:val="0"/>
              <w:adjustRightInd w:val="0"/>
              <w:spacing w:after="0" w:line="240" w:lineRule="auto"/>
              <w:rPr>
                <w:rFonts w:ascii="Arial" w:hAnsi="Arial" w:cs="Arial"/>
                <w:sz w:val="18"/>
                <w:szCs w:val="18"/>
              </w:rPr>
            </w:pPr>
          </w:p>
          <w:p w14:paraId="3644AB3D" w14:textId="77777777" w:rsidR="00AF5248" w:rsidRDefault="00AF5248" w:rsidP="009F1F52">
            <w:pPr>
              <w:autoSpaceDE w:val="0"/>
              <w:autoSpaceDN w:val="0"/>
              <w:adjustRightInd w:val="0"/>
              <w:spacing w:after="0" w:line="240" w:lineRule="auto"/>
              <w:rPr>
                <w:rFonts w:ascii="Arial" w:hAnsi="Arial" w:cs="Arial"/>
                <w:sz w:val="18"/>
                <w:szCs w:val="18"/>
              </w:rPr>
            </w:pPr>
          </w:p>
          <w:p w14:paraId="036A0FBE" w14:textId="3343C8FB" w:rsidR="00AF5248" w:rsidRPr="00EF40CC" w:rsidRDefault="00AF5248" w:rsidP="009F1F52">
            <w:pPr>
              <w:autoSpaceDE w:val="0"/>
              <w:autoSpaceDN w:val="0"/>
              <w:adjustRightInd w:val="0"/>
              <w:spacing w:after="0" w:line="240" w:lineRule="auto"/>
              <w:rPr>
                <w:rFonts w:ascii="Arial" w:hAnsi="Arial" w:cs="Arial"/>
                <w:sz w:val="18"/>
                <w:szCs w:val="18"/>
              </w:rPr>
            </w:pPr>
          </w:p>
        </w:tc>
        <w:tc>
          <w:tcPr>
            <w:tcW w:w="7513" w:type="dxa"/>
          </w:tcPr>
          <w:p w14:paraId="16EAA89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The Council has Financial Regulations which set out the requirements.</w:t>
            </w:r>
          </w:p>
          <w:p w14:paraId="43519386" w14:textId="0EA69F61"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Cash/cheques received are</w:t>
            </w:r>
            <w:r w:rsidR="005D29A5">
              <w:rPr>
                <w:rFonts w:ascii="Arial" w:hAnsi="Arial" w:cs="Arial"/>
                <w:sz w:val="18"/>
                <w:szCs w:val="18"/>
              </w:rPr>
              <w:t xml:space="preserve"> kept in a secure place and</w:t>
            </w:r>
            <w:r w:rsidRPr="00EF40CC">
              <w:rPr>
                <w:rFonts w:ascii="Arial" w:hAnsi="Arial" w:cs="Arial"/>
                <w:sz w:val="18"/>
                <w:szCs w:val="18"/>
              </w:rPr>
              <w:t xml:space="preserve"> banked </w:t>
            </w:r>
            <w:r w:rsidR="005D29A5">
              <w:rPr>
                <w:rFonts w:ascii="Arial" w:hAnsi="Arial" w:cs="Arial"/>
                <w:sz w:val="18"/>
                <w:szCs w:val="18"/>
              </w:rPr>
              <w:t>as soon as is practicable</w:t>
            </w:r>
            <w:r w:rsidRPr="00EF40CC">
              <w:rPr>
                <w:rFonts w:ascii="Arial" w:hAnsi="Arial" w:cs="Arial"/>
                <w:sz w:val="18"/>
                <w:szCs w:val="18"/>
              </w:rPr>
              <w:t xml:space="preserve">.  </w:t>
            </w:r>
          </w:p>
          <w:p w14:paraId="1AF041A3" w14:textId="3CE188A4"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693" w:type="dxa"/>
          </w:tcPr>
          <w:p w14:paraId="0E12D1D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70D6C567" w14:textId="77777777" w:rsidTr="009F0FD9">
        <w:tc>
          <w:tcPr>
            <w:tcW w:w="1418" w:type="dxa"/>
          </w:tcPr>
          <w:p w14:paraId="14A36E7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Litigation </w:t>
            </w:r>
          </w:p>
          <w:p w14:paraId="5CD07E9A"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4595C87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Potential risk of legal</w:t>
            </w:r>
          </w:p>
          <w:p w14:paraId="1E38540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action being taken</w:t>
            </w:r>
          </w:p>
          <w:p w14:paraId="71FB448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against the Council</w:t>
            </w:r>
          </w:p>
        </w:tc>
        <w:tc>
          <w:tcPr>
            <w:tcW w:w="850" w:type="dxa"/>
          </w:tcPr>
          <w:p w14:paraId="4F803E7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w:t>
            </w:r>
          </w:p>
        </w:tc>
        <w:tc>
          <w:tcPr>
            <w:tcW w:w="7513" w:type="dxa"/>
          </w:tcPr>
          <w:p w14:paraId="05EA26A4"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Public liability insurance covers general personal injury claims where the Council is found to be at fault, but not spurious or frivolous claims - these cannot be insured against.</w:t>
            </w:r>
          </w:p>
          <w:p w14:paraId="02D92445" w14:textId="77777777" w:rsidR="00C707F7" w:rsidRPr="00EF40CC" w:rsidRDefault="00C707F7" w:rsidP="009F1F52">
            <w:pPr>
              <w:autoSpaceDE w:val="0"/>
              <w:autoSpaceDN w:val="0"/>
              <w:adjustRightInd w:val="0"/>
              <w:spacing w:after="0" w:line="240" w:lineRule="auto"/>
              <w:rPr>
                <w:rFonts w:ascii="Arial" w:hAnsi="Arial" w:cs="Arial"/>
                <w:sz w:val="18"/>
                <w:szCs w:val="18"/>
              </w:rPr>
            </w:pPr>
          </w:p>
          <w:p w14:paraId="5F511181" w14:textId="75A77EC1"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Council accepts no liability against </w:t>
            </w:r>
            <w:r w:rsidR="008D6DC8">
              <w:rPr>
                <w:rFonts w:ascii="Arial" w:hAnsi="Arial" w:cs="Arial"/>
                <w:sz w:val="18"/>
                <w:szCs w:val="18"/>
              </w:rPr>
              <w:t>injury resulting from any organised sporting event played on pc ground (either rented or used freely) or from a public event using one of the greens / recs</w:t>
            </w:r>
            <w:r w:rsidRPr="00EF40CC">
              <w:rPr>
                <w:rFonts w:ascii="Arial" w:hAnsi="Arial" w:cs="Arial"/>
                <w:sz w:val="18"/>
                <w:szCs w:val="18"/>
              </w:rPr>
              <w:t>.</w:t>
            </w:r>
            <w:r w:rsidR="008D6DC8">
              <w:rPr>
                <w:rFonts w:ascii="Arial" w:hAnsi="Arial" w:cs="Arial"/>
                <w:sz w:val="18"/>
                <w:szCs w:val="18"/>
              </w:rPr>
              <w:t xml:space="preserve">  The PC requests a risk assessment and proof of insurance from other users. </w:t>
            </w:r>
          </w:p>
        </w:tc>
        <w:tc>
          <w:tcPr>
            <w:tcW w:w="2693" w:type="dxa"/>
          </w:tcPr>
          <w:p w14:paraId="441962A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Insurance is adequate for</w:t>
            </w:r>
          </w:p>
          <w:p w14:paraId="1CEB450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requirements but there is still</w:t>
            </w:r>
          </w:p>
          <w:p w14:paraId="08C4615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risk of other claims.</w:t>
            </w:r>
          </w:p>
        </w:tc>
      </w:tr>
      <w:tr w:rsidR="009C3A95" w:rsidRPr="00EF40CC" w14:paraId="2E62A348" w14:textId="77777777" w:rsidTr="009F0FD9">
        <w:tc>
          <w:tcPr>
            <w:tcW w:w="1418" w:type="dxa"/>
          </w:tcPr>
          <w:p w14:paraId="7A60043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Reporting</w:t>
            </w:r>
          </w:p>
          <w:p w14:paraId="508E9F4D"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and auditing</w:t>
            </w:r>
          </w:p>
          <w:p w14:paraId="0A82276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E2ECA33"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40FE550"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10DCFF4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Information</w:t>
            </w:r>
          </w:p>
          <w:p w14:paraId="093A697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communication</w:t>
            </w:r>
          </w:p>
          <w:p w14:paraId="20ECBAD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4C7D3CB" w14:textId="77777777" w:rsidR="009C3A95" w:rsidRDefault="009C3A95" w:rsidP="009F1F52">
            <w:pPr>
              <w:autoSpaceDE w:val="0"/>
              <w:autoSpaceDN w:val="0"/>
              <w:adjustRightInd w:val="0"/>
              <w:spacing w:after="0" w:line="240" w:lineRule="auto"/>
              <w:rPr>
                <w:rFonts w:ascii="Arial" w:hAnsi="Arial" w:cs="Arial"/>
                <w:sz w:val="18"/>
                <w:szCs w:val="18"/>
              </w:rPr>
            </w:pPr>
          </w:p>
          <w:p w14:paraId="7114F3D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Compliance</w:t>
            </w:r>
          </w:p>
        </w:tc>
        <w:tc>
          <w:tcPr>
            <w:tcW w:w="850" w:type="dxa"/>
          </w:tcPr>
          <w:p w14:paraId="4BDBDB9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4C852C1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BFA4E1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C91D3D8" w14:textId="77777777" w:rsidR="009C3A95" w:rsidRDefault="009C3A95" w:rsidP="009F1F52">
            <w:pPr>
              <w:autoSpaceDE w:val="0"/>
              <w:autoSpaceDN w:val="0"/>
              <w:adjustRightInd w:val="0"/>
              <w:spacing w:after="0" w:line="240" w:lineRule="auto"/>
              <w:rPr>
                <w:rFonts w:ascii="Arial" w:hAnsi="Arial" w:cs="Arial"/>
                <w:sz w:val="18"/>
                <w:szCs w:val="18"/>
              </w:rPr>
            </w:pPr>
          </w:p>
          <w:p w14:paraId="4178CE0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w:t>
            </w:r>
          </w:p>
        </w:tc>
        <w:tc>
          <w:tcPr>
            <w:tcW w:w="7513" w:type="dxa"/>
          </w:tcPr>
          <w:p w14:paraId="5283A93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 monitoring statement is produced regularly and presented to Council, discussed and</w:t>
            </w:r>
          </w:p>
          <w:p w14:paraId="2000A82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approved at the meeting.   This statement should include bank reconciliations, budget update, and a breakdown of receipts and payments.</w:t>
            </w:r>
          </w:p>
          <w:p w14:paraId="543FF14E"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41910F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Council should regularly audit internally to comply with the Fidelity Guarantee</w:t>
            </w:r>
          </w:p>
        </w:tc>
        <w:tc>
          <w:tcPr>
            <w:tcW w:w="2693" w:type="dxa"/>
          </w:tcPr>
          <w:p w14:paraId="40AC55C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19FDA4D3" w14:textId="77777777" w:rsidTr="009F0FD9">
        <w:trPr>
          <w:trHeight w:val="1007"/>
        </w:trPr>
        <w:tc>
          <w:tcPr>
            <w:tcW w:w="1418" w:type="dxa"/>
          </w:tcPr>
          <w:p w14:paraId="191ED6A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Direct costs</w:t>
            </w:r>
          </w:p>
          <w:p w14:paraId="4F1D81C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Overhead</w:t>
            </w:r>
          </w:p>
          <w:p w14:paraId="3A09C46E" w14:textId="77777777" w:rsidR="009C3A95" w:rsidRPr="00EF40CC" w:rsidRDefault="009C3A95" w:rsidP="009F1F52">
            <w:pPr>
              <w:tabs>
                <w:tab w:val="left" w:pos="1160"/>
              </w:tabs>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expenses</w:t>
            </w:r>
          </w:p>
        </w:tc>
        <w:tc>
          <w:tcPr>
            <w:tcW w:w="2127" w:type="dxa"/>
          </w:tcPr>
          <w:p w14:paraId="23C18ED2"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Goods not supplied but</w:t>
            </w:r>
            <w:r>
              <w:rPr>
                <w:rFonts w:ascii="Arial" w:hAnsi="Arial" w:cs="Arial"/>
                <w:sz w:val="18"/>
                <w:szCs w:val="18"/>
              </w:rPr>
              <w:t xml:space="preserve"> </w:t>
            </w:r>
            <w:r w:rsidRPr="00EF40CC">
              <w:rPr>
                <w:rFonts w:ascii="Arial" w:hAnsi="Arial" w:cs="Arial"/>
                <w:sz w:val="18"/>
                <w:szCs w:val="18"/>
              </w:rPr>
              <w:t>billed</w:t>
            </w:r>
          </w:p>
          <w:p w14:paraId="5390E67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8E6CE81"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 invoicing</w:t>
            </w:r>
          </w:p>
          <w:p w14:paraId="498D123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3FFA7D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Cheque payable</w:t>
            </w:r>
          </w:p>
          <w:p w14:paraId="41D7766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w:t>
            </w:r>
          </w:p>
        </w:tc>
        <w:tc>
          <w:tcPr>
            <w:tcW w:w="850" w:type="dxa"/>
          </w:tcPr>
          <w:p w14:paraId="01E5C18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63D5045"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593D622D" w14:textId="77777777" w:rsidR="009C3A95" w:rsidRDefault="009C3A95" w:rsidP="009F1F52">
            <w:pPr>
              <w:autoSpaceDE w:val="0"/>
              <w:autoSpaceDN w:val="0"/>
              <w:adjustRightInd w:val="0"/>
              <w:spacing w:after="0" w:line="240" w:lineRule="auto"/>
              <w:rPr>
                <w:rFonts w:ascii="Arial" w:hAnsi="Arial" w:cs="Arial"/>
                <w:sz w:val="18"/>
                <w:szCs w:val="18"/>
              </w:rPr>
            </w:pPr>
          </w:p>
          <w:p w14:paraId="22EC338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5A81EAC8" w14:textId="77777777" w:rsidR="009C3A95" w:rsidRDefault="009C3A95" w:rsidP="009F1F52">
            <w:pPr>
              <w:autoSpaceDE w:val="0"/>
              <w:autoSpaceDN w:val="0"/>
              <w:adjustRightInd w:val="0"/>
              <w:spacing w:after="0" w:line="240" w:lineRule="auto"/>
              <w:rPr>
                <w:rFonts w:ascii="Arial" w:hAnsi="Arial" w:cs="Arial"/>
                <w:sz w:val="18"/>
                <w:szCs w:val="18"/>
              </w:rPr>
            </w:pPr>
          </w:p>
          <w:p w14:paraId="4518D69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4ED5A2F"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Council has Financial Regulations which set out the requirements.</w:t>
            </w:r>
            <w:r w:rsidRPr="00EF40CC">
              <w:rPr>
                <w:rFonts w:ascii="Arial" w:hAnsi="Arial" w:cs="Arial"/>
                <w:sz w:val="18"/>
                <w:szCs w:val="18"/>
              </w:rPr>
              <w:br/>
            </w:r>
          </w:p>
          <w:p w14:paraId="00A9BC8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AB25FC3" w14:textId="31B109AB"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The clerk checks each invoice before raising a cheque</w:t>
            </w:r>
            <w:r w:rsidR="00D10D35">
              <w:rPr>
                <w:rFonts w:ascii="Arial" w:hAnsi="Arial" w:cs="Arial"/>
                <w:sz w:val="18"/>
                <w:szCs w:val="18"/>
              </w:rPr>
              <w:t xml:space="preserve"> </w:t>
            </w:r>
            <w:r w:rsidR="00D10D35" w:rsidRPr="00D10D35">
              <w:rPr>
                <w:rFonts w:ascii="Arial" w:hAnsi="Arial" w:cs="Arial"/>
                <w:sz w:val="18"/>
                <w:szCs w:val="18"/>
                <w:highlight w:val="yellow"/>
              </w:rPr>
              <w:t>and/or electronic payment</w:t>
            </w:r>
            <w:r w:rsidRPr="00EF40CC">
              <w:rPr>
                <w:rFonts w:ascii="Arial" w:hAnsi="Arial" w:cs="Arial"/>
                <w:sz w:val="18"/>
                <w:szCs w:val="18"/>
              </w:rPr>
              <w:t>.</w:t>
            </w:r>
          </w:p>
          <w:p w14:paraId="781071B6" w14:textId="77777777" w:rsidR="009C3A95" w:rsidRDefault="009C3A95" w:rsidP="009F1F52">
            <w:pPr>
              <w:autoSpaceDE w:val="0"/>
              <w:autoSpaceDN w:val="0"/>
              <w:adjustRightInd w:val="0"/>
              <w:spacing w:after="0" w:line="240" w:lineRule="auto"/>
              <w:rPr>
                <w:rFonts w:ascii="Arial" w:hAnsi="Arial" w:cs="Arial"/>
                <w:sz w:val="18"/>
                <w:szCs w:val="18"/>
              </w:rPr>
            </w:pPr>
          </w:p>
          <w:p w14:paraId="29E74F76" w14:textId="614A98C5" w:rsidR="009C3A95" w:rsidRPr="00EF40CC" w:rsidRDefault="00B15BCE" w:rsidP="00B15BCE">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Two Councillors </w:t>
            </w:r>
            <w:r w:rsidR="009C3A95" w:rsidRPr="00EF40CC">
              <w:rPr>
                <w:rFonts w:ascii="Arial" w:hAnsi="Arial" w:cs="Arial"/>
                <w:sz w:val="18"/>
                <w:szCs w:val="18"/>
              </w:rPr>
              <w:t>will check each invoice against the chequ</w:t>
            </w:r>
            <w:r>
              <w:rPr>
                <w:rFonts w:ascii="Arial" w:hAnsi="Arial" w:cs="Arial"/>
                <w:sz w:val="18"/>
                <w:szCs w:val="18"/>
              </w:rPr>
              <w:t>e book</w:t>
            </w:r>
            <w:r w:rsidR="00D10D35" w:rsidRPr="00D10D35">
              <w:rPr>
                <w:rFonts w:ascii="Arial" w:hAnsi="Arial" w:cs="Arial"/>
                <w:sz w:val="18"/>
                <w:szCs w:val="18"/>
                <w:highlight w:val="yellow"/>
              </w:rPr>
              <w:t>/Scribe</w:t>
            </w:r>
            <w:r>
              <w:rPr>
                <w:rFonts w:ascii="Arial" w:hAnsi="Arial" w:cs="Arial"/>
                <w:sz w:val="18"/>
                <w:szCs w:val="18"/>
              </w:rPr>
              <w:t xml:space="preserve"> and associated paperwork, when they sign a cheque.  They will</w:t>
            </w:r>
            <w:r w:rsidR="009C3A95" w:rsidRPr="00EF40CC">
              <w:rPr>
                <w:rFonts w:ascii="Arial" w:hAnsi="Arial" w:cs="Arial"/>
                <w:sz w:val="18"/>
                <w:szCs w:val="18"/>
              </w:rPr>
              <w:t xml:space="preserve"> initial the invoices and cheque stubs.  </w:t>
            </w:r>
          </w:p>
        </w:tc>
        <w:tc>
          <w:tcPr>
            <w:tcW w:w="2693" w:type="dxa"/>
          </w:tcPr>
          <w:p w14:paraId="29E0392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6ABD0B62" w14:textId="77777777" w:rsidTr="009F0FD9">
        <w:trPr>
          <w:trHeight w:val="568"/>
        </w:trPr>
        <w:tc>
          <w:tcPr>
            <w:tcW w:w="1418" w:type="dxa"/>
          </w:tcPr>
          <w:p w14:paraId="32A8FEB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Grants and</w:t>
            </w:r>
          </w:p>
          <w:p w14:paraId="1840273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support -</w:t>
            </w:r>
          </w:p>
          <w:p w14:paraId="702E45E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payable</w:t>
            </w:r>
          </w:p>
        </w:tc>
        <w:tc>
          <w:tcPr>
            <w:tcW w:w="2127" w:type="dxa"/>
          </w:tcPr>
          <w:p w14:paraId="3A3D44C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Power to pay</w:t>
            </w:r>
          </w:p>
          <w:p w14:paraId="5B8367A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Authorisation of Council</w:t>
            </w:r>
            <w:r>
              <w:rPr>
                <w:rFonts w:ascii="Arial" w:hAnsi="Arial" w:cs="Arial"/>
                <w:sz w:val="18"/>
                <w:szCs w:val="18"/>
              </w:rPr>
              <w:t xml:space="preserve"> </w:t>
            </w:r>
            <w:r w:rsidRPr="00EF40CC">
              <w:rPr>
                <w:rFonts w:ascii="Arial" w:hAnsi="Arial" w:cs="Arial"/>
                <w:sz w:val="18"/>
                <w:szCs w:val="18"/>
              </w:rPr>
              <w:t>to pay</w:t>
            </w:r>
          </w:p>
        </w:tc>
        <w:tc>
          <w:tcPr>
            <w:tcW w:w="850" w:type="dxa"/>
          </w:tcPr>
          <w:p w14:paraId="5B2CF6D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707842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All such expenditure goes through the required Council process of approval, </w:t>
            </w:r>
            <w:proofErr w:type="spellStart"/>
            <w:r w:rsidRPr="00EF40CC">
              <w:rPr>
                <w:rFonts w:ascii="Arial" w:hAnsi="Arial" w:cs="Arial"/>
                <w:sz w:val="18"/>
                <w:szCs w:val="18"/>
              </w:rPr>
              <w:t>minuted</w:t>
            </w:r>
            <w:proofErr w:type="spellEnd"/>
            <w:r w:rsidRPr="00EF40CC">
              <w:rPr>
                <w:rFonts w:ascii="Arial" w:hAnsi="Arial" w:cs="Arial"/>
                <w:sz w:val="18"/>
                <w:szCs w:val="18"/>
              </w:rPr>
              <w:t xml:space="preserve"> and</w:t>
            </w:r>
          </w:p>
          <w:p w14:paraId="2664CBE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listed accordingly if a payment is made using the S137 power of expenditure</w:t>
            </w:r>
          </w:p>
        </w:tc>
        <w:tc>
          <w:tcPr>
            <w:tcW w:w="2693" w:type="dxa"/>
          </w:tcPr>
          <w:p w14:paraId="03EEC4D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 Parish Councillors request</w:t>
            </w:r>
          </w:p>
          <w:p w14:paraId="7A0346B8"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S137 rules if required.</w:t>
            </w:r>
          </w:p>
        </w:tc>
      </w:tr>
      <w:tr w:rsidR="009C3A95" w:rsidRPr="00EF40CC" w14:paraId="726416F0" w14:textId="77777777" w:rsidTr="009F0FD9">
        <w:tc>
          <w:tcPr>
            <w:tcW w:w="1418" w:type="dxa"/>
          </w:tcPr>
          <w:p w14:paraId="716AA94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Grants -receivable</w:t>
            </w:r>
          </w:p>
        </w:tc>
        <w:tc>
          <w:tcPr>
            <w:tcW w:w="2127" w:type="dxa"/>
          </w:tcPr>
          <w:p w14:paraId="23EC30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Receipts of Grant</w:t>
            </w:r>
          </w:p>
          <w:p w14:paraId="36FD46B5"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850" w:type="dxa"/>
          </w:tcPr>
          <w:p w14:paraId="2D8E669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4B03A59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Parish Council does not presently receive any regular grants.   One off </w:t>
            </w:r>
            <w:proofErr w:type="gramStart"/>
            <w:r w:rsidRPr="00EF40CC">
              <w:rPr>
                <w:rFonts w:ascii="Arial" w:hAnsi="Arial" w:cs="Arial"/>
                <w:sz w:val="18"/>
                <w:szCs w:val="18"/>
              </w:rPr>
              <w:t>grants</w:t>
            </w:r>
            <w:proofErr w:type="gramEnd"/>
            <w:r w:rsidRPr="00EF40CC">
              <w:rPr>
                <w:rFonts w:ascii="Arial" w:hAnsi="Arial" w:cs="Arial"/>
                <w:sz w:val="18"/>
                <w:szCs w:val="18"/>
              </w:rPr>
              <w:t xml:space="preserve"> may</w:t>
            </w:r>
          </w:p>
          <w:p w14:paraId="65F3BAA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come with terms and conditions to be satisfied.</w:t>
            </w:r>
          </w:p>
        </w:tc>
        <w:tc>
          <w:tcPr>
            <w:tcW w:w="2693" w:type="dxa"/>
          </w:tcPr>
          <w:p w14:paraId="524BEEE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Procedure would need to be</w:t>
            </w:r>
          </w:p>
          <w:p w14:paraId="461A19FF" w14:textId="77777777" w:rsidR="009C3A95" w:rsidRPr="00FD3F48" w:rsidRDefault="009C3A95" w:rsidP="009F1F52">
            <w:pPr>
              <w:autoSpaceDE w:val="0"/>
              <w:autoSpaceDN w:val="0"/>
              <w:adjustRightInd w:val="0"/>
              <w:spacing w:after="0" w:line="240" w:lineRule="auto"/>
              <w:rPr>
                <w:rFonts w:ascii="Arial" w:hAnsi="Arial" w:cs="Arial"/>
                <w:color w:val="FF0000"/>
                <w:sz w:val="18"/>
                <w:szCs w:val="18"/>
              </w:rPr>
            </w:pPr>
            <w:r w:rsidRPr="00EF40CC">
              <w:rPr>
                <w:rFonts w:ascii="Arial" w:hAnsi="Arial" w:cs="Arial"/>
                <w:sz w:val="18"/>
                <w:szCs w:val="18"/>
              </w:rPr>
              <w:t>formed, if required</w:t>
            </w:r>
            <w:r w:rsidR="00FD3F48">
              <w:rPr>
                <w:rFonts w:ascii="Arial" w:hAnsi="Arial" w:cs="Arial"/>
                <w:color w:val="FF0000"/>
                <w:sz w:val="18"/>
                <w:szCs w:val="18"/>
              </w:rPr>
              <w:t xml:space="preserve">. </w:t>
            </w:r>
            <w:r w:rsidR="00FD3F48" w:rsidRPr="008B3C0D">
              <w:rPr>
                <w:rFonts w:ascii="Arial" w:hAnsi="Arial" w:cs="Arial"/>
                <w:sz w:val="18"/>
                <w:szCs w:val="18"/>
              </w:rPr>
              <w:t>Review of new grant policy</w:t>
            </w:r>
          </w:p>
        </w:tc>
      </w:tr>
      <w:tr w:rsidR="009C3A95" w:rsidRPr="00EF40CC" w14:paraId="771D4538" w14:textId="77777777" w:rsidTr="009F0FD9">
        <w:tc>
          <w:tcPr>
            <w:tcW w:w="1418" w:type="dxa"/>
          </w:tcPr>
          <w:p w14:paraId="04D0E41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 –rentals payable</w:t>
            </w:r>
          </w:p>
        </w:tc>
        <w:tc>
          <w:tcPr>
            <w:tcW w:w="2127" w:type="dxa"/>
          </w:tcPr>
          <w:p w14:paraId="5CCACCD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Payments of charges,</w:t>
            </w:r>
          </w:p>
          <w:p w14:paraId="6B227FA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leases, rentals</w:t>
            </w:r>
          </w:p>
        </w:tc>
        <w:tc>
          <w:tcPr>
            <w:tcW w:w="850" w:type="dxa"/>
          </w:tcPr>
          <w:p w14:paraId="2587C7B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5058B2C" w14:textId="2941B7C5"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The Parish Council is only liable for the cost of use of </w:t>
            </w:r>
            <w:r w:rsidR="008D6DC8">
              <w:rPr>
                <w:rFonts w:ascii="Arial" w:hAnsi="Arial" w:cs="Arial"/>
                <w:sz w:val="18"/>
                <w:szCs w:val="18"/>
              </w:rPr>
              <w:t>one of the meeting halls in Elstead</w:t>
            </w:r>
          </w:p>
        </w:tc>
        <w:tc>
          <w:tcPr>
            <w:tcW w:w="2693" w:type="dxa"/>
          </w:tcPr>
          <w:p w14:paraId="20B91311"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Existing procedure adequate</w:t>
            </w:r>
          </w:p>
        </w:tc>
      </w:tr>
      <w:tr w:rsidR="009C3A95" w:rsidRPr="00EF40CC" w14:paraId="5C2A6C4F" w14:textId="77777777" w:rsidTr="009F0FD9">
        <w:tc>
          <w:tcPr>
            <w:tcW w:w="1418" w:type="dxa"/>
          </w:tcPr>
          <w:p w14:paraId="38F57193"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Charges – Loans payable</w:t>
            </w:r>
          </w:p>
        </w:tc>
        <w:tc>
          <w:tcPr>
            <w:tcW w:w="2127" w:type="dxa"/>
          </w:tcPr>
          <w:p w14:paraId="3B12F489"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850" w:type="dxa"/>
          </w:tcPr>
          <w:p w14:paraId="613C0755" w14:textId="244A8E39" w:rsidR="009C3A95" w:rsidRPr="00EF40CC"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L</w:t>
            </w:r>
          </w:p>
        </w:tc>
        <w:tc>
          <w:tcPr>
            <w:tcW w:w="7513" w:type="dxa"/>
          </w:tcPr>
          <w:p w14:paraId="56F2205E" w14:textId="373EC02D" w:rsidR="009C3A95" w:rsidRPr="00EF40CC"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The PC </w:t>
            </w:r>
            <w:r w:rsidRPr="00212F13">
              <w:rPr>
                <w:rFonts w:ascii="Arial" w:hAnsi="Arial" w:cs="Arial"/>
                <w:strike/>
                <w:sz w:val="18"/>
                <w:szCs w:val="18"/>
              </w:rPr>
              <w:t>has</w:t>
            </w:r>
            <w:r>
              <w:rPr>
                <w:rFonts w:ascii="Arial" w:hAnsi="Arial" w:cs="Arial"/>
                <w:sz w:val="18"/>
                <w:szCs w:val="18"/>
              </w:rPr>
              <w:t xml:space="preserve"> </w:t>
            </w:r>
            <w:r w:rsidR="00212F13" w:rsidRPr="00212F13">
              <w:rPr>
                <w:rFonts w:ascii="Arial" w:hAnsi="Arial" w:cs="Arial"/>
                <w:sz w:val="18"/>
                <w:szCs w:val="18"/>
                <w:highlight w:val="yellow"/>
              </w:rPr>
              <w:t>had</w:t>
            </w:r>
            <w:r w:rsidR="00212F13">
              <w:rPr>
                <w:rFonts w:ascii="Arial" w:hAnsi="Arial" w:cs="Arial"/>
                <w:sz w:val="18"/>
                <w:szCs w:val="18"/>
              </w:rPr>
              <w:t xml:space="preserve"> </w:t>
            </w:r>
            <w:r>
              <w:rPr>
                <w:rFonts w:ascii="Arial" w:hAnsi="Arial" w:cs="Arial"/>
                <w:sz w:val="18"/>
                <w:szCs w:val="18"/>
              </w:rPr>
              <w:t xml:space="preserve">one PWLB loan which </w:t>
            </w:r>
            <w:r w:rsidRPr="00212F13">
              <w:rPr>
                <w:rFonts w:ascii="Arial" w:hAnsi="Arial" w:cs="Arial"/>
                <w:strike/>
                <w:sz w:val="18"/>
                <w:szCs w:val="18"/>
                <w:highlight w:val="yellow"/>
              </w:rPr>
              <w:t>is r</w:t>
            </w:r>
            <w:r w:rsidR="0007340F" w:rsidRPr="00212F13">
              <w:rPr>
                <w:rFonts w:ascii="Arial" w:hAnsi="Arial" w:cs="Arial"/>
                <w:strike/>
                <w:sz w:val="18"/>
                <w:szCs w:val="18"/>
                <w:highlight w:val="yellow"/>
              </w:rPr>
              <w:t>e</w:t>
            </w:r>
            <w:r w:rsidRPr="00212F13">
              <w:rPr>
                <w:rFonts w:ascii="Arial" w:hAnsi="Arial" w:cs="Arial"/>
                <w:strike/>
                <w:sz w:val="18"/>
                <w:szCs w:val="18"/>
                <w:highlight w:val="yellow"/>
              </w:rPr>
              <w:t>p</w:t>
            </w:r>
            <w:r w:rsidR="0007340F" w:rsidRPr="00212F13">
              <w:rPr>
                <w:rFonts w:ascii="Arial" w:hAnsi="Arial" w:cs="Arial"/>
                <w:strike/>
                <w:sz w:val="18"/>
                <w:szCs w:val="18"/>
                <w:highlight w:val="yellow"/>
              </w:rPr>
              <w:t>a</w:t>
            </w:r>
            <w:r w:rsidRPr="00212F13">
              <w:rPr>
                <w:rFonts w:ascii="Arial" w:hAnsi="Arial" w:cs="Arial"/>
                <w:strike/>
                <w:sz w:val="18"/>
                <w:szCs w:val="18"/>
                <w:highlight w:val="yellow"/>
              </w:rPr>
              <w:t xml:space="preserve">id twice yearly through an invoice to the </w:t>
            </w:r>
            <w:proofErr w:type="spellStart"/>
            <w:r w:rsidRPr="00212F13">
              <w:rPr>
                <w:rFonts w:ascii="Arial" w:hAnsi="Arial" w:cs="Arial"/>
                <w:strike/>
                <w:sz w:val="18"/>
                <w:szCs w:val="18"/>
                <w:highlight w:val="yellow"/>
              </w:rPr>
              <w:t>Thursley</w:t>
            </w:r>
            <w:proofErr w:type="spellEnd"/>
            <w:r w:rsidRPr="00212F13">
              <w:rPr>
                <w:rFonts w:ascii="Arial" w:hAnsi="Arial" w:cs="Arial"/>
                <w:strike/>
                <w:sz w:val="18"/>
                <w:szCs w:val="18"/>
                <w:highlight w:val="yellow"/>
              </w:rPr>
              <w:t xml:space="preserve"> Road Recreational </w:t>
            </w:r>
            <w:proofErr w:type="gramStart"/>
            <w:r w:rsidRPr="00212F13">
              <w:rPr>
                <w:rFonts w:ascii="Arial" w:hAnsi="Arial" w:cs="Arial"/>
                <w:strike/>
                <w:sz w:val="18"/>
                <w:szCs w:val="18"/>
                <w:highlight w:val="yellow"/>
              </w:rPr>
              <w:t>Trust</w:t>
            </w:r>
            <w:r w:rsidR="009C3A95" w:rsidRPr="00212F13">
              <w:rPr>
                <w:rFonts w:ascii="Arial" w:hAnsi="Arial" w:cs="Arial"/>
                <w:sz w:val="18"/>
                <w:szCs w:val="18"/>
                <w:highlight w:val="yellow"/>
              </w:rPr>
              <w:t xml:space="preserve">  </w:t>
            </w:r>
            <w:r w:rsidR="00212F13" w:rsidRPr="00212F13">
              <w:rPr>
                <w:rFonts w:ascii="Arial" w:hAnsi="Arial" w:cs="Arial"/>
                <w:sz w:val="18"/>
                <w:szCs w:val="18"/>
                <w:highlight w:val="yellow"/>
              </w:rPr>
              <w:t>has</w:t>
            </w:r>
            <w:proofErr w:type="gramEnd"/>
            <w:r w:rsidR="00212F13" w:rsidRPr="00212F13">
              <w:rPr>
                <w:rFonts w:ascii="Arial" w:hAnsi="Arial" w:cs="Arial"/>
                <w:sz w:val="18"/>
                <w:szCs w:val="18"/>
                <w:highlight w:val="yellow"/>
              </w:rPr>
              <w:t xml:space="preserve"> now been repaid.</w:t>
            </w:r>
          </w:p>
        </w:tc>
        <w:tc>
          <w:tcPr>
            <w:tcW w:w="2693" w:type="dxa"/>
          </w:tcPr>
          <w:p w14:paraId="21D0A3D8" w14:textId="53C5C2ED"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Existing procedure adequate.  </w:t>
            </w:r>
          </w:p>
        </w:tc>
      </w:tr>
      <w:tr w:rsidR="009C3A95" w:rsidRPr="00EF40CC" w14:paraId="10827ABC" w14:textId="77777777" w:rsidTr="009F0FD9">
        <w:tc>
          <w:tcPr>
            <w:tcW w:w="1418" w:type="dxa"/>
          </w:tcPr>
          <w:p w14:paraId="628A008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Best value</w:t>
            </w:r>
          </w:p>
          <w:p w14:paraId="6343B946"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Accountability</w:t>
            </w:r>
          </w:p>
          <w:p w14:paraId="38279809"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200506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11A90E2"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33510C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Work awarded</w:t>
            </w:r>
          </w:p>
          <w:p w14:paraId="15D1AAF7"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incorrectly</w:t>
            </w:r>
          </w:p>
          <w:p w14:paraId="2798853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13AA33C" w14:textId="77777777" w:rsidR="009C3A95" w:rsidRDefault="009C3A95" w:rsidP="009F1F52">
            <w:pPr>
              <w:autoSpaceDE w:val="0"/>
              <w:autoSpaceDN w:val="0"/>
              <w:adjustRightInd w:val="0"/>
              <w:spacing w:after="0" w:line="240" w:lineRule="auto"/>
              <w:rPr>
                <w:rFonts w:ascii="Arial" w:hAnsi="Arial" w:cs="Arial"/>
                <w:sz w:val="18"/>
                <w:szCs w:val="18"/>
              </w:rPr>
            </w:pPr>
          </w:p>
          <w:p w14:paraId="619506F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Overspend on services</w:t>
            </w:r>
          </w:p>
        </w:tc>
        <w:tc>
          <w:tcPr>
            <w:tcW w:w="850" w:type="dxa"/>
          </w:tcPr>
          <w:p w14:paraId="2D3A221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2A3A3102"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1576E81B"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0DB30723" w14:textId="77777777" w:rsidR="009C3A95" w:rsidRDefault="009C3A95" w:rsidP="009F1F52">
            <w:pPr>
              <w:autoSpaceDE w:val="0"/>
              <w:autoSpaceDN w:val="0"/>
              <w:adjustRightInd w:val="0"/>
              <w:spacing w:after="0" w:line="240" w:lineRule="auto"/>
              <w:rPr>
                <w:rFonts w:ascii="Arial" w:hAnsi="Arial" w:cs="Arial"/>
                <w:sz w:val="18"/>
                <w:szCs w:val="18"/>
              </w:rPr>
            </w:pPr>
          </w:p>
          <w:p w14:paraId="28258D7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M</w:t>
            </w:r>
          </w:p>
          <w:p w14:paraId="43B05669"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EEFC79E"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 xml:space="preserve">Normal Parish Council practice would be to seek, if possible, more than one quotation for any substantial work required to be undertaken or goods. For major contract services, formal competitive tenders would be sought. </w:t>
            </w:r>
          </w:p>
          <w:p w14:paraId="2FC9F18F"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144C9C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If a problem is encountered with a contract the Clerk would investigate the situation, check the quotation/tender, research the problem and report to Council. This is covered in the Financial Regulations.</w:t>
            </w:r>
          </w:p>
        </w:tc>
        <w:tc>
          <w:tcPr>
            <w:tcW w:w="2693" w:type="dxa"/>
          </w:tcPr>
          <w:p w14:paraId="76FD8E10"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lastRenderedPageBreak/>
              <w:t>Existing procedure adequate.</w:t>
            </w:r>
          </w:p>
          <w:p w14:paraId="783FF39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Include in annual review of</w:t>
            </w:r>
          </w:p>
          <w:p w14:paraId="487205A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Financial Regulations</w:t>
            </w:r>
          </w:p>
          <w:p w14:paraId="5950EC34" w14:textId="77777777" w:rsidR="009C3A95" w:rsidRPr="00EF40CC" w:rsidRDefault="009C3A95" w:rsidP="009F1F52">
            <w:pPr>
              <w:autoSpaceDE w:val="0"/>
              <w:autoSpaceDN w:val="0"/>
              <w:adjustRightInd w:val="0"/>
              <w:spacing w:after="0" w:line="240" w:lineRule="auto"/>
              <w:rPr>
                <w:rFonts w:ascii="Arial" w:hAnsi="Arial" w:cs="Arial"/>
                <w:sz w:val="18"/>
                <w:szCs w:val="18"/>
              </w:rPr>
            </w:pPr>
          </w:p>
        </w:tc>
      </w:tr>
      <w:tr w:rsidR="009C3A95" w:rsidRPr="00EF40CC" w14:paraId="088727A6" w14:textId="77777777" w:rsidTr="009F0FD9">
        <w:trPr>
          <w:trHeight w:val="2375"/>
        </w:trPr>
        <w:tc>
          <w:tcPr>
            <w:tcW w:w="1418" w:type="dxa"/>
          </w:tcPr>
          <w:p w14:paraId="78AB2ABA"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Salaries and</w:t>
            </w:r>
          </w:p>
          <w:p w14:paraId="599316C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associated</w:t>
            </w:r>
          </w:p>
          <w:p w14:paraId="7ADCED9C"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costs</w:t>
            </w:r>
          </w:p>
        </w:tc>
        <w:tc>
          <w:tcPr>
            <w:tcW w:w="2127" w:type="dxa"/>
          </w:tcPr>
          <w:p w14:paraId="08947169"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Salary paid incorrectly</w:t>
            </w:r>
          </w:p>
          <w:p w14:paraId="41CF86D0" w14:textId="77777777" w:rsidR="009C3A95" w:rsidRDefault="009C3A95" w:rsidP="009F1F52">
            <w:pPr>
              <w:autoSpaceDE w:val="0"/>
              <w:autoSpaceDN w:val="0"/>
              <w:adjustRightInd w:val="0"/>
              <w:spacing w:after="0" w:line="240" w:lineRule="auto"/>
              <w:rPr>
                <w:rFonts w:ascii="Arial" w:hAnsi="Arial" w:cs="Arial"/>
                <w:sz w:val="18"/>
                <w:szCs w:val="18"/>
              </w:rPr>
            </w:pPr>
          </w:p>
          <w:p w14:paraId="51739FD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Wrong hours paid</w:t>
            </w:r>
          </w:p>
          <w:p w14:paraId="5BC809D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242E7E49"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Wrong rate paid</w:t>
            </w:r>
          </w:p>
          <w:p w14:paraId="26AF6FB1"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335CA37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False employee</w:t>
            </w:r>
          </w:p>
          <w:p w14:paraId="03F878C8" w14:textId="77777777" w:rsidR="009C3A95" w:rsidRDefault="009C3A95" w:rsidP="009F1F52">
            <w:pPr>
              <w:autoSpaceDE w:val="0"/>
              <w:autoSpaceDN w:val="0"/>
              <w:adjustRightInd w:val="0"/>
              <w:spacing w:after="0" w:line="240" w:lineRule="auto"/>
              <w:rPr>
                <w:rFonts w:ascii="Arial" w:hAnsi="Arial" w:cs="Arial"/>
                <w:sz w:val="18"/>
                <w:szCs w:val="18"/>
              </w:rPr>
            </w:pPr>
          </w:p>
          <w:p w14:paraId="6E3E54FD"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Wrong deductions of NI or Tax. </w:t>
            </w:r>
          </w:p>
          <w:p w14:paraId="684F60E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4846370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Unpaid Tax &amp; NI contributions to the</w:t>
            </w:r>
          </w:p>
          <w:p w14:paraId="48BA7DC2"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Inland Revenue.</w:t>
            </w:r>
          </w:p>
        </w:tc>
        <w:tc>
          <w:tcPr>
            <w:tcW w:w="850" w:type="dxa"/>
          </w:tcPr>
          <w:p w14:paraId="3577505F"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3D531EA2" w14:textId="77777777" w:rsidR="009C3A95" w:rsidRDefault="009C3A95" w:rsidP="009F1F52">
            <w:pPr>
              <w:autoSpaceDE w:val="0"/>
              <w:autoSpaceDN w:val="0"/>
              <w:adjustRightInd w:val="0"/>
              <w:spacing w:after="0" w:line="240" w:lineRule="auto"/>
              <w:rPr>
                <w:rFonts w:ascii="Arial" w:hAnsi="Arial" w:cs="Arial"/>
                <w:sz w:val="18"/>
                <w:szCs w:val="18"/>
              </w:rPr>
            </w:pPr>
          </w:p>
          <w:p w14:paraId="38CB09B0"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03F80C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F3D0678"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632E2D2A"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7D87A2F5" w14:textId="77777777"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57839720"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E4985DB"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p w14:paraId="15A11D98"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0F90D95" w14:textId="77777777" w:rsidR="009C3A95" w:rsidRDefault="009C3A95" w:rsidP="009F1F52">
            <w:pPr>
              <w:autoSpaceDE w:val="0"/>
              <w:autoSpaceDN w:val="0"/>
              <w:adjustRightInd w:val="0"/>
              <w:spacing w:after="0" w:line="240" w:lineRule="auto"/>
              <w:rPr>
                <w:rFonts w:ascii="Arial" w:hAnsi="Arial" w:cs="Arial"/>
                <w:sz w:val="18"/>
                <w:szCs w:val="18"/>
              </w:rPr>
            </w:pPr>
          </w:p>
          <w:p w14:paraId="4D8B0444"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L</w:t>
            </w:r>
          </w:p>
        </w:tc>
        <w:tc>
          <w:tcPr>
            <w:tcW w:w="7513" w:type="dxa"/>
          </w:tcPr>
          <w:p w14:paraId="692F7732" w14:textId="4C5A4762" w:rsidR="009C3A95"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Salary rates are assessed annually by Council and applied </w:t>
            </w:r>
            <w:r w:rsidR="008D6DC8">
              <w:rPr>
                <w:rFonts w:ascii="Arial" w:hAnsi="Arial" w:cs="Arial"/>
                <w:sz w:val="18"/>
                <w:szCs w:val="18"/>
              </w:rPr>
              <w:t xml:space="preserve">when the increase </w:t>
            </w:r>
            <w:r w:rsidR="007E58CC">
              <w:rPr>
                <w:rFonts w:ascii="Arial" w:hAnsi="Arial" w:cs="Arial"/>
                <w:sz w:val="18"/>
                <w:szCs w:val="18"/>
              </w:rPr>
              <w:t>becomes</w:t>
            </w:r>
            <w:r w:rsidR="008D6DC8">
              <w:rPr>
                <w:rFonts w:ascii="Arial" w:hAnsi="Arial" w:cs="Arial"/>
                <w:sz w:val="18"/>
                <w:szCs w:val="18"/>
              </w:rPr>
              <w:t xml:space="preserve"> effective</w:t>
            </w:r>
          </w:p>
          <w:p w14:paraId="5CFCB8D7"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64BFDB9" w14:textId="685DF621" w:rsidR="009C3A95" w:rsidRPr="00EF40CC" w:rsidRDefault="00D1318D"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Payroll provision is managed by Maxell &amp; Co. Ltd</w:t>
            </w:r>
          </w:p>
          <w:p w14:paraId="0C519873" w14:textId="77777777" w:rsidR="009C3A95" w:rsidRDefault="009C3A95" w:rsidP="009F1F52">
            <w:pPr>
              <w:autoSpaceDE w:val="0"/>
              <w:autoSpaceDN w:val="0"/>
              <w:adjustRightInd w:val="0"/>
              <w:spacing w:after="0" w:line="240" w:lineRule="auto"/>
              <w:rPr>
                <w:rFonts w:ascii="Arial" w:hAnsi="Arial" w:cs="Arial"/>
                <w:sz w:val="18"/>
                <w:szCs w:val="18"/>
              </w:rPr>
            </w:pPr>
          </w:p>
          <w:p w14:paraId="31521905"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Tax and NI is </w:t>
            </w:r>
            <w:r>
              <w:rPr>
                <w:rFonts w:ascii="Arial" w:hAnsi="Arial" w:cs="Arial"/>
                <w:sz w:val="18"/>
                <w:szCs w:val="18"/>
              </w:rPr>
              <w:t xml:space="preserve">calculated </w:t>
            </w:r>
            <w:r w:rsidRPr="00EF40CC">
              <w:rPr>
                <w:rFonts w:ascii="Arial" w:hAnsi="Arial" w:cs="Arial"/>
                <w:sz w:val="18"/>
                <w:szCs w:val="18"/>
              </w:rPr>
              <w:t>using the Inland Revenue online RTI system</w:t>
            </w:r>
          </w:p>
          <w:p w14:paraId="359692DC" w14:textId="77777777" w:rsidR="009C3A95" w:rsidRPr="00EF40CC" w:rsidRDefault="009C3A95" w:rsidP="009F1F52">
            <w:pPr>
              <w:autoSpaceDE w:val="0"/>
              <w:autoSpaceDN w:val="0"/>
              <w:adjustRightInd w:val="0"/>
              <w:spacing w:after="0" w:line="240" w:lineRule="auto"/>
              <w:rPr>
                <w:rFonts w:ascii="Arial" w:hAnsi="Arial" w:cs="Arial"/>
                <w:sz w:val="18"/>
                <w:szCs w:val="18"/>
              </w:rPr>
            </w:pPr>
          </w:p>
          <w:p w14:paraId="6C8CC4AE" w14:textId="77777777" w:rsidR="009C3A95" w:rsidRPr="00EF40CC" w:rsidRDefault="009C3A95"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PAYE and NIC contributions are paid quarterly to the Inland Revenue.</w:t>
            </w:r>
          </w:p>
        </w:tc>
        <w:tc>
          <w:tcPr>
            <w:tcW w:w="2693" w:type="dxa"/>
          </w:tcPr>
          <w:p w14:paraId="6F624157" w14:textId="4A680501" w:rsidR="009C3A95" w:rsidRPr="00D1318D" w:rsidRDefault="009C3A95" w:rsidP="009F1F52">
            <w:pPr>
              <w:autoSpaceDE w:val="0"/>
              <w:autoSpaceDN w:val="0"/>
              <w:adjustRightInd w:val="0"/>
              <w:spacing w:after="0" w:line="240" w:lineRule="auto"/>
              <w:rPr>
                <w:rFonts w:ascii="Arial" w:hAnsi="Arial" w:cs="Arial"/>
                <w:sz w:val="18"/>
                <w:szCs w:val="18"/>
              </w:rPr>
            </w:pPr>
            <w:r w:rsidRPr="00D1318D">
              <w:rPr>
                <w:rFonts w:ascii="Arial" w:hAnsi="Arial" w:cs="Arial"/>
                <w:sz w:val="18"/>
                <w:szCs w:val="18"/>
              </w:rPr>
              <w:t xml:space="preserve">A Confidential session at the </w:t>
            </w:r>
            <w:r w:rsidR="008D6DC8">
              <w:rPr>
                <w:rFonts w:ascii="Arial" w:hAnsi="Arial" w:cs="Arial"/>
                <w:sz w:val="18"/>
                <w:szCs w:val="18"/>
              </w:rPr>
              <w:t>E</w:t>
            </w:r>
            <w:r w:rsidRPr="00D1318D">
              <w:rPr>
                <w:rFonts w:ascii="Arial" w:hAnsi="Arial" w:cs="Arial"/>
                <w:sz w:val="18"/>
                <w:szCs w:val="18"/>
              </w:rPr>
              <w:t>PC budget meeting needs to be held to carry out the annual review.</w:t>
            </w:r>
          </w:p>
          <w:p w14:paraId="2771A9CF" w14:textId="77777777" w:rsidR="009C3A95" w:rsidRDefault="009C3A95" w:rsidP="009F1F52">
            <w:pPr>
              <w:autoSpaceDE w:val="0"/>
              <w:autoSpaceDN w:val="0"/>
              <w:adjustRightInd w:val="0"/>
              <w:spacing w:after="0" w:line="240" w:lineRule="auto"/>
              <w:rPr>
                <w:rFonts w:ascii="Arial" w:hAnsi="Arial" w:cs="Arial"/>
                <w:sz w:val="18"/>
                <w:szCs w:val="18"/>
                <w:u w:val="single"/>
              </w:rPr>
            </w:pPr>
          </w:p>
          <w:p w14:paraId="4E8C1FC6" w14:textId="77777777" w:rsidR="009C3A95" w:rsidRDefault="009C3A95" w:rsidP="009F1F52">
            <w:pPr>
              <w:autoSpaceDE w:val="0"/>
              <w:autoSpaceDN w:val="0"/>
              <w:adjustRightInd w:val="0"/>
              <w:spacing w:after="0" w:line="240" w:lineRule="auto"/>
              <w:rPr>
                <w:rFonts w:ascii="Arial" w:hAnsi="Arial" w:cs="Arial"/>
                <w:sz w:val="18"/>
                <w:szCs w:val="18"/>
                <w:u w:val="single"/>
              </w:rPr>
            </w:pPr>
          </w:p>
          <w:p w14:paraId="70ABC3E5" w14:textId="1D1114A5" w:rsidR="009C3A95" w:rsidRPr="003744DA" w:rsidRDefault="00D1318D"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Maxwells appointed as payroll provider</w:t>
            </w:r>
          </w:p>
        </w:tc>
      </w:tr>
      <w:tr w:rsidR="009C3A95" w:rsidRPr="00EF40CC" w14:paraId="6CA0EDC8" w14:textId="77777777" w:rsidTr="009F0FD9">
        <w:trPr>
          <w:trHeight w:val="70"/>
        </w:trPr>
        <w:tc>
          <w:tcPr>
            <w:tcW w:w="1418" w:type="dxa"/>
          </w:tcPr>
          <w:p w14:paraId="4408BDB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Employees</w:t>
            </w:r>
          </w:p>
          <w:p w14:paraId="1E63922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EA356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010D2A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Employment of a clerk</w:t>
            </w:r>
          </w:p>
          <w:p w14:paraId="506EC0F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3ED8B4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055B4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78B212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of Clerk</w:t>
            </w:r>
          </w:p>
          <w:p w14:paraId="5F84EDF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9AA6A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Fraud by Clerk</w:t>
            </w:r>
          </w:p>
          <w:p w14:paraId="69D247F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320E5D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01D572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Actions undertaken by clerk.</w:t>
            </w:r>
          </w:p>
          <w:p w14:paraId="60A5069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5FA10F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Health and Safety</w:t>
            </w:r>
          </w:p>
          <w:p w14:paraId="5569AC38"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5200CE0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03ED2C7B"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CD00BC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4619C4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FB428D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3D9018B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C114F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F30D4C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F5ECE4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31D1F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6F5A3F1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433F92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8E9267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7375044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Parish Council must authorise the appointm</w:t>
            </w:r>
            <w:r w:rsidR="00B15BCE" w:rsidRPr="006A4ABB">
              <w:rPr>
                <w:rFonts w:ascii="Arial" w:hAnsi="Arial" w:cs="Arial"/>
                <w:sz w:val="18"/>
                <w:szCs w:val="18"/>
              </w:rPr>
              <w:t>ent of employees through</w:t>
            </w:r>
            <w:r w:rsidRPr="006A4ABB">
              <w:rPr>
                <w:rFonts w:ascii="Arial" w:hAnsi="Arial" w:cs="Arial"/>
                <w:sz w:val="18"/>
                <w:szCs w:val="18"/>
              </w:rPr>
              <w:t xml:space="preserve"> council meetings.   </w:t>
            </w:r>
          </w:p>
          <w:p w14:paraId="6B323DA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175426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A8175E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Reference to the Continuity Plan should be made in case of loss of key personnel.</w:t>
            </w:r>
          </w:p>
          <w:p w14:paraId="2395353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E27BF4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requirements of the Fidelity Guarantee insurance to be adhered to with regards to Fraud.</w:t>
            </w:r>
          </w:p>
          <w:p w14:paraId="45E2211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F1CF93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Clerk should be provided with relevant training, reference books, access to assistance and legal advice required to undertake the role.</w:t>
            </w:r>
          </w:p>
          <w:p w14:paraId="6592750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A0352E" w14:textId="7F9292AD"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clerk works from home</w:t>
            </w:r>
            <w:r w:rsidR="008D6DC8">
              <w:rPr>
                <w:rFonts w:ascii="Arial" w:hAnsi="Arial" w:cs="Arial"/>
                <w:sz w:val="18"/>
                <w:szCs w:val="18"/>
              </w:rPr>
              <w:t>.  Meetings are generally held</w:t>
            </w:r>
            <w:r w:rsidRPr="006A4ABB">
              <w:rPr>
                <w:rFonts w:ascii="Arial" w:hAnsi="Arial" w:cs="Arial"/>
                <w:sz w:val="18"/>
                <w:szCs w:val="18"/>
              </w:rPr>
              <w:t xml:space="preserve"> </w:t>
            </w:r>
            <w:r w:rsidR="008D6DC8">
              <w:rPr>
                <w:rFonts w:ascii="Arial" w:hAnsi="Arial" w:cs="Arial"/>
                <w:sz w:val="18"/>
                <w:szCs w:val="18"/>
              </w:rPr>
              <w:t xml:space="preserve">at a meeting hall in Elstead.  </w:t>
            </w:r>
          </w:p>
        </w:tc>
        <w:tc>
          <w:tcPr>
            <w:tcW w:w="2693" w:type="dxa"/>
          </w:tcPr>
          <w:p w14:paraId="232502EC" w14:textId="77777777" w:rsidR="009C3A95" w:rsidRPr="006A4ABB" w:rsidRDefault="009C3A95" w:rsidP="00912358">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Appointments to be </w:t>
            </w:r>
            <w:proofErr w:type="spellStart"/>
            <w:r w:rsidRPr="006A4ABB">
              <w:rPr>
                <w:rFonts w:ascii="Arial" w:hAnsi="Arial" w:cs="Arial"/>
                <w:sz w:val="18"/>
                <w:szCs w:val="18"/>
              </w:rPr>
              <w:t>minuted</w:t>
            </w:r>
            <w:proofErr w:type="spellEnd"/>
            <w:r w:rsidRPr="006A4ABB">
              <w:rPr>
                <w:rFonts w:ascii="Arial" w:hAnsi="Arial" w:cs="Arial"/>
                <w:sz w:val="18"/>
                <w:szCs w:val="18"/>
              </w:rPr>
              <w:t>.</w:t>
            </w:r>
          </w:p>
          <w:p w14:paraId="5DEDF013" w14:textId="77777777" w:rsidR="009C3A95" w:rsidRPr="006A4ABB" w:rsidRDefault="009C3A95" w:rsidP="00912358">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Current clerk needs a contract and job description.</w:t>
            </w:r>
          </w:p>
          <w:p w14:paraId="0C1FE8A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2D7A7B" w14:textId="77777777" w:rsidR="009C3A95" w:rsidRPr="006A4ABB" w:rsidRDefault="003932B6"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Continuity Plan </w:t>
            </w:r>
          </w:p>
          <w:p w14:paraId="4EC0876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B17D95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F953F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4170C8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347D91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Purchase revised books.</w:t>
            </w:r>
          </w:p>
          <w:p w14:paraId="265FA5C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6801D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71B453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C3AF39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r w:rsidR="009C3A95" w:rsidRPr="00EF40CC" w14:paraId="145E41E4" w14:textId="77777777" w:rsidTr="009F0FD9">
        <w:tc>
          <w:tcPr>
            <w:tcW w:w="1418" w:type="dxa"/>
          </w:tcPr>
          <w:p w14:paraId="74CEF56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Councillor</w:t>
            </w:r>
          </w:p>
          <w:p w14:paraId="42A8A7D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allowances</w:t>
            </w:r>
          </w:p>
        </w:tc>
        <w:tc>
          <w:tcPr>
            <w:tcW w:w="2127" w:type="dxa"/>
          </w:tcPr>
          <w:p w14:paraId="5B3AB01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Councillors over-paid</w:t>
            </w:r>
          </w:p>
          <w:p w14:paraId="7582B19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31E4712F" w14:textId="0CC3E4F5" w:rsidR="009C3A95" w:rsidRPr="006A4ABB"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L</w:t>
            </w:r>
          </w:p>
        </w:tc>
        <w:tc>
          <w:tcPr>
            <w:tcW w:w="7513" w:type="dxa"/>
          </w:tcPr>
          <w:p w14:paraId="23D6E4E1" w14:textId="3624AEDF" w:rsidR="009C3A95" w:rsidRPr="006A4ABB" w:rsidRDefault="008D6DC8"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Fixed</w:t>
            </w:r>
            <w:r w:rsidR="009C3A95" w:rsidRPr="006A4ABB">
              <w:rPr>
                <w:rFonts w:ascii="Arial" w:hAnsi="Arial" w:cs="Arial"/>
                <w:sz w:val="18"/>
                <w:szCs w:val="18"/>
              </w:rPr>
              <w:t xml:space="preserve"> allowances are allocated to Parish Councillors</w:t>
            </w:r>
            <w:r>
              <w:rPr>
                <w:rFonts w:ascii="Arial" w:hAnsi="Arial" w:cs="Arial"/>
                <w:sz w:val="18"/>
                <w:szCs w:val="18"/>
              </w:rPr>
              <w:t xml:space="preserve"> and are paid </w:t>
            </w:r>
            <w:r w:rsidRPr="00212F13">
              <w:rPr>
                <w:rFonts w:ascii="Arial" w:hAnsi="Arial" w:cs="Arial"/>
                <w:strike/>
                <w:sz w:val="18"/>
                <w:szCs w:val="18"/>
                <w:highlight w:val="yellow"/>
              </w:rPr>
              <w:t>via cheque</w:t>
            </w:r>
            <w:r w:rsidR="00212F13" w:rsidRPr="00212F13">
              <w:rPr>
                <w:rFonts w:ascii="Arial" w:hAnsi="Arial" w:cs="Arial"/>
                <w:sz w:val="18"/>
                <w:szCs w:val="18"/>
                <w:highlight w:val="yellow"/>
              </w:rPr>
              <w:t xml:space="preserve"> online</w:t>
            </w:r>
            <w:r>
              <w:rPr>
                <w:rFonts w:ascii="Arial" w:hAnsi="Arial" w:cs="Arial"/>
                <w:sz w:val="18"/>
                <w:szCs w:val="18"/>
              </w:rPr>
              <w:t xml:space="preserve">.  Not all councillors decide to </w:t>
            </w:r>
            <w:r w:rsidRPr="00212F13">
              <w:rPr>
                <w:rFonts w:ascii="Arial" w:hAnsi="Arial" w:cs="Arial"/>
                <w:strike/>
                <w:sz w:val="18"/>
                <w:szCs w:val="18"/>
                <w:highlight w:val="yellow"/>
              </w:rPr>
              <w:t>cash their cheques</w:t>
            </w:r>
            <w:r w:rsidR="00212F13" w:rsidRPr="00212F13">
              <w:rPr>
                <w:rFonts w:ascii="Arial" w:hAnsi="Arial" w:cs="Arial"/>
                <w:sz w:val="18"/>
                <w:szCs w:val="18"/>
                <w:highlight w:val="yellow"/>
              </w:rPr>
              <w:t xml:space="preserve"> receive the annual allocation</w:t>
            </w:r>
            <w:r w:rsidRPr="00212F13">
              <w:rPr>
                <w:rFonts w:ascii="Arial" w:hAnsi="Arial" w:cs="Arial"/>
                <w:sz w:val="18"/>
                <w:szCs w:val="18"/>
                <w:highlight w:val="yellow"/>
              </w:rPr>
              <w:t>.</w:t>
            </w:r>
          </w:p>
          <w:p w14:paraId="06174630" w14:textId="77B84BFE" w:rsidR="009C3A95" w:rsidRPr="006A4ABB" w:rsidRDefault="009C3A95" w:rsidP="009F1F52">
            <w:pPr>
              <w:autoSpaceDE w:val="0"/>
              <w:autoSpaceDN w:val="0"/>
              <w:adjustRightInd w:val="0"/>
              <w:spacing w:after="0" w:line="240" w:lineRule="auto"/>
              <w:rPr>
                <w:rFonts w:ascii="Arial" w:hAnsi="Arial" w:cs="Arial"/>
                <w:color w:val="FF0000"/>
                <w:sz w:val="18"/>
                <w:szCs w:val="18"/>
              </w:rPr>
            </w:pPr>
          </w:p>
        </w:tc>
        <w:tc>
          <w:tcPr>
            <w:tcW w:w="2693" w:type="dxa"/>
          </w:tcPr>
          <w:p w14:paraId="45EC46A0" w14:textId="36C5312D" w:rsidR="009C3A95" w:rsidRPr="006A4ABB" w:rsidRDefault="008D6DC8" w:rsidP="009F1F52">
            <w:pPr>
              <w:autoSpaceDE w:val="0"/>
              <w:autoSpaceDN w:val="0"/>
              <w:adjustRightInd w:val="0"/>
              <w:spacing w:after="0" w:line="240" w:lineRule="auto"/>
              <w:rPr>
                <w:rFonts w:ascii="Arial" w:hAnsi="Arial" w:cs="Arial"/>
                <w:sz w:val="18"/>
                <w:szCs w:val="18"/>
              </w:rPr>
            </w:pPr>
            <w:r w:rsidRPr="00EF40CC">
              <w:rPr>
                <w:rFonts w:ascii="Arial" w:hAnsi="Arial" w:cs="Arial"/>
                <w:sz w:val="18"/>
                <w:szCs w:val="18"/>
              </w:rPr>
              <w:t xml:space="preserve">Existing procedure adequate.  </w:t>
            </w:r>
            <w:r>
              <w:rPr>
                <w:rFonts w:ascii="Arial" w:hAnsi="Arial" w:cs="Arial"/>
                <w:sz w:val="18"/>
                <w:szCs w:val="18"/>
              </w:rPr>
              <w:t>Cheques require 2 x signatures and the cheque beneficiary doesn’t sign their own cheque.</w:t>
            </w:r>
          </w:p>
        </w:tc>
      </w:tr>
      <w:tr w:rsidR="009C3A95" w:rsidRPr="00EF40CC" w14:paraId="047CC2F8" w14:textId="77777777" w:rsidTr="00C707F7">
        <w:trPr>
          <w:trHeight w:val="724"/>
        </w:trPr>
        <w:tc>
          <w:tcPr>
            <w:tcW w:w="1418" w:type="dxa"/>
          </w:tcPr>
          <w:p w14:paraId="7F12928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Election</w:t>
            </w:r>
          </w:p>
          <w:p w14:paraId="068C48E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costs</w:t>
            </w:r>
          </w:p>
          <w:p w14:paraId="4ED62D39"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991B2F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 of an election cost</w:t>
            </w:r>
          </w:p>
        </w:tc>
        <w:tc>
          <w:tcPr>
            <w:tcW w:w="850" w:type="dxa"/>
          </w:tcPr>
          <w:p w14:paraId="358C27C4" w14:textId="77777777" w:rsidR="009C3A95" w:rsidRPr="006A4ABB" w:rsidRDefault="009A1CFD"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51998A8B" w14:textId="77777777" w:rsidR="009C3A95"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Risk is higher in an election year.   There are no measures which can be adopted to minimise the risk of having elections, as this is a democratic process. </w:t>
            </w:r>
          </w:p>
          <w:p w14:paraId="5B7643EF" w14:textId="77777777" w:rsidR="00212F13" w:rsidRDefault="00212F13" w:rsidP="009F1F52">
            <w:pPr>
              <w:autoSpaceDE w:val="0"/>
              <w:autoSpaceDN w:val="0"/>
              <w:adjustRightInd w:val="0"/>
              <w:spacing w:after="0" w:line="240" w:lineRule="auto"/>
              <w:rPr>
                <w:rFonts w:ascii="Arial" w:hAnsi="Arial" w:cs="Arial"/>
                <w:sz w:val="18"/>
                <w:szCs w:val="18"/>
              </w:rPr>
            </w:pPr>
          </w:p>
          <w:p w14:paraId="5CDE6936" w14:textId="1F6A67CE" w:rsidR="00212F13" w:rsidRPr="006A4ABB" w:rsidRDefault="00212F13" w:rsidP="009F1F52">
            <w:pPr>
              <w:autoSpaceDE w:val="0"/>
              <w:autoSpaceDN w:val="0"/>
              <w:adjustRightInd w:val="0"/>
              <w:spacing w:after="0" w:line="240" w:lineRule="auto"/>
              <w:rPr>
                <w:rFonts w:ascii="Arial" w:hAnsi="Arial" w:cs="Arial"/>
                <w:sz w:val="18"/>
                <w:szCs w:val="18"/>
              </w:rPr>
            </w:pPr>
            <w:r w:rsidRPr="00784B0B">
              <w:rPr>
                <w:rFonts w:ascii="Arial" w:hAnsi="Arial" w:cs="Arial"/>
                <w:sz w:val="18"/>
                <w:szCs w:val="18"/>
                <w:highlight w:val="yellow"/>
              </w:rPr>
              <w:t>NB WBC have advised the cost for the 2027 election and this cost may be taken into consideration for the prec</w:t>
            </w:r>
            <w:r w:rsidRPr="00212F13">
              <w:rPr>
                <w:rFonts w:ascii="Arial" w:hAnsi="Arial" w:cs="Arial"/>
                <w:sz w:val="18"/>
                <w:szCs w:val="18"/>
                <w:highlight w:val="yellow"/>
              </w:rPr>
              <w:t>ept request in December 2026.</w:t>
            </w:r>
            <w:r w:rsidRPr="00212F13">
              <w:rPr>
                <w:rFonts w:ascii="Arial" w:hAnsi="Arial" w:cs="Arial"/>
                <w:sz w:val="18"/>
                <w:szCs w:val="18"/>
                <w:highlight w:val="yellow"/>
              </w:rPr>
              <w:t xml:space="preserve">  The cost is estimated at almost 30% of the precept value.  </w:t>
            </w:r>
            <w:r w:rsidR="007C44EE">
              <w:rPr>
                <w:rFonts w:ascii="Arial" w:hAnsi="Arial" w:cs="Arial"/>
                <w:sz w:val="18"/>
                <w:szCs w:val="18"/>
                <w:highlight w:val="yellow"/>
              </w:rPr>
              <w:t>(</w:t>
            </w:r>
            <w:r w:rsidRPr="00212F13">
              <w:rPr>
                <w:rFonts w:ascii="Arial" w:hAnsi="Arial" w:cs="Arial"/>
                <w:sz w:val="18"/>
                <w:szCs w:val="18"/>
                <w:highlight w:val="yellow"/>
              </w:rPr>
              <w:t>EPC has written to WBC on this point</w:t>
            </w:r>
            <w:r w:rsidR="007C44EE">
              <w:rPr>
                <w:rFonts w:ascii="Arial" w:hAnsi="Arial" w:cs="Arial"/>
                <w:sz w:val="18"/>
                <w:szCs w:val="18"/>
                <w:highlight w:val="yellow"/>
              </w:rPr>
              <w:t xml:space="preserve"> as it is not sustainable)</w:t>
            </w:r>
            <w:r w:rsidRPr="00212F13">
              <w:rPr>
                <w:rFonts w:ascii="Arial" w:hAnsi="Arial" w:cs="Arial"/>
                <w:sz w:val="18"/>
                <w:szCs w:val="18"/>
                <w:highlight w:val="yellow"/>
              </w:rPr>
              <w:t>.</w:t>
            </w:r>
          </w:p>
        </w:tc>
        <w:tc>
          <w:tcPr>
            <w:tcW w:w="2693" w:type="dxa"/>
          </w:tcPr>
          <w:p w14:paraId="5B7722B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Council should consider precepting a small amount each year for the eventuality of an election being called.</w:t>
            </w:r>
          </w:p>
        </w:tc>
      </w:tr>
      <w:tr w:rsidR="009C3A95" w:rsidRPr="00EF40CC" w14:paraId="0D6B4393" w14:textId="77777777" w:rsidTr="009F0FD9">
        <w:tc>
          <w:tcPr>
            <w:tcW w:w="1418" w:type="dxa"/>
          </w:tcPr>
          <w:p w14:paraId="415065C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VAT</w:t>
            </w:r>
          </w:p>
          <w:p w14:paraId="445E7524"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6C0AFB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Re-claiming</w:t>
            </w:r>
          </w:p>
        </w:tc>
        <w:tc>
          <w:tcPr>
            <w:tcW w:w="850" w:type="dxa"/>
          </w:tcPr>
          <w:p w14:paraId="592287F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1CC7632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Council has Financial Regulations which set out the requirements. VAT is claimed</w:t>
            </w:r>
          </w:p>
          <w:p w14:paraId="2833A72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regularly.</w:t>
            </w:r>
          </w:p>
        </w:tc>
        <w:tc>
          <w:tcPr>
            <w:tcW w:w="2693" w:type="dxa"/>
          </w:tcPr>
          <w:p w14:paraId="609FA6A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7C8622D" w14:textId="77777777" w:rsidR="000F4F1E" w:rsidRPr="006A4ABB" w:rsidRDefault="000F4F1E" w:rsidP="000F4F1E">
            <w:pPr>
              <w:jc w:val="center"/>
              <w:rPr>
                <w:rFonts w:ascii="Arial" w:hAnsi="Arial" w:cs="Arial"/>
                <w:sz w:val="18"/>
                <w:szCs w:val="18"/>
              </w:rPr>
            </w:pPr>
          </w:p>
        </w:tc>
      </w:tr>
      <w:tr w:rsidR="009C3A95" w:rsidRPr="00EF40CC" w14:paraId="7E8C6726" w14:textId="77777777" w:rsidTr="009F0FD9">
        <w:tc>
          <w:tcPr>
            <w:tcW w:w="1418" w:type="dxa"/>
          </w:tcPr>
          <w:p w14:paraId="670C0F1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Employers</w:t>
            </w:r>
          </w:p>
          <w:p w14:paraId="54AC5B3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w:t>
            </w:r>
          </w:p>
        </w:tc>
        <w:tc>
          <w:tcPr>
            <w:tcW w:w="2127" w:type="dxa"/>
          </w:tcPr>
          <w:p w14:paraId="733365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Paying and accounting</w:t>
            </w:r>
          </w:p>
          <w:p w14:paraId="15CCC57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for NI and Tax of</w:t>
            </w:r>
          </w:p>
          <w:p w14:paraId="6BC14D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employees’ salaries</w:t>
            </w:r>
          </w:p>
        </w:tc>
        <w:tc>
          <w:tcPr>
            <w:tcW w:w="850" w:type="dxa"/>
          </w:tcPr>
          <w:p w14:paraId="71D2F2A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44B33B8B" w14:textId="220C0E22"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Employer’s Annual Return is completed and submitted online to the Inland Revenue within the prescribed time frame by the Clerk.</w:t>
            </w:r>
            <w:r w:rsidR="00FD3F48" w:rsidRPr="006A4ABB">
              <w:rPr>
                <w:rFonts w:ascii="Arial" w:hAnsi="Arial" w:cs="Arial"/>
                <w:sz w:val="18"/>
                <w:szCs w:val="18"/>
              </w:rPr>
              <w:t xml:space="preserve"> </w:t>
            </w:r>
            <w:r w:rsidR="008D6DC8">
              <w:rPr>
                <w:rFonts w:ascii="Arial" w:hAnsi="Arial" w:cs="Arial"/>
                <w:sz w:val="18"/>
                <w:szCs w:val="18"/>
              </w:rPr>
              <w:t xml:space="preserve">  Maxwell &amp; Co ltd provide the payroll service.</w:t>
            </w:r>
          </w:p>
          <w:p w14:paraId="2B0025B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1404ED4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F28C756" w14:textId="77777777" w:rsidR="00D1318D" w:rsidRPr="006A4ABB" w:rsidRDefault="00D1318D" w:rsidP="009F1F52">
            <w:pPr>
              <w:autoSpaceDE w:val="0"/>
              <w:autoSpaceDN w:val="0"/>
              <w:adjustRightInd w:val="0"/>
              <w:spacing w:after="0" w:line="240" w:lineRule="auto"/>
              <w:rPr>
                <w:rFonts w:ascii="Arial" w:hAnsi="Arial" w:cs="Arial"/>
                <w:sz w:val="18"/>
                <w:szCs w:val="18"/>
              </w:rPr>
            </w:pPr>
          </w:p>
          <w:p w14:paraId="3FB42F6E" w14:textId="7CCE8A9C" w:rsidR="00D1318D" w:rsidRPr="006A4ABB" w:rsidRDefault="00D1318D" w:rsidP="009F1F52">
            <w:pPr>
              <w:autoSpaceDE w:val="0"/>
              <w:autoSpaceDN w:val="0"/>
              <w:adjustRightInd w:val="0"/>
              <w:spacing w:after="0" w:line="240" w:lineRule="auto"/>
              <w:rPr>
                <w:rFonts w:ascii="Arial" w:hAnsi="Arial" w:cs="Arial"/>
                <w:sz w:val="18"/>
                <w:szCs w:val="18"/>
              </w:rPr>
            </w:pPr>
          </w:p>
        </w:tc>
      </w:tr>
      <w:tr w:rsidR="009C3A95" w:rsidRPr="00EF40CC" w14:paraId="575963ED" w14:textId="77777777" w:rsidTr="009F0FD9">
        <w:tc>
          <w:tcPr>
            <w:tcW w:w="1418" w:type="dxa"/>
          </w:tcPr>
          <w:p w14:paraId="6B5E14F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Audit - Internal</w:t>
            </w:r>
          </w:p>
          <w:p w14:paraId="1358153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5338B38"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1570B6D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Audit -</w:t>
            </w:r>
          </w:p>
          <w:p w14:paraId="202230B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Completion within time limits</w:t>
            </w:r>
          </w:p>
        </w:tc>
        <w:tc>
          <w:tcPr>
            <w:tcW w:w="850" w:type="dxa"/>
          </w:tcPr>
          <w:p w14:paraId="5AB4A11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6F7528B4" w14:textId="2F81ED86" w:rsidR="009C3A95" w:rsidRPr="006A4ABB" w:rsidRDefault="007C44EE" w:rsidP="009F1F52">
            <w:pPr>
              <w:autoSpaceDE w:val="0"/>
              <w:autoSpaceDN w:val="0"/>
              <w:adjustRightInd w:val="0"/>
              <w:spacing w:after="0" w:line="240" w:lineRule="auto"/>
              <w:rPr>
                <w:rFonts w:ascii="Arial" w:hAnsi="Arial" w:cs="Arial"/>
                <w:sz w:val="18"/>
                <w:szCs w:val="18"/>
              </w:rPr>
            </w:pPr>
            <w:r w:rsidRPr="007C44EE">
              <w:rPr>
                <w:rFonts w:ascii="Arial" w:hAnsi="Arial" w:cs="Arial"/>
                <w:sz w:val="18"/>
                <w:szCs w:val="18"/>
                <w:highlight w:val="yellow"/>
              </w:rPr>
              <w:t>An independent i</w:t>
            </w:r>
            <w:r w:rsidR="009C3A95" w:rsidRPr="007C44EE">
              <w:rPr>
                <w:rFonts w:ascii="Arial" w:hAnsi="Arial" w:cs="Arial"/>
                <w:sz w:val="18"/>
                <w:szCs w:val="18"/>
                <w:highlight w:val="yellow"/>
              </w:rPr>
              <w:t>nternal auditor is appointed by the Council</w:t>
            </w:r>
            <w:r w:rsidRPr="007C44EE">
              <w:rPr>
                <w:rFonts w:ascii="Arial" w:hAnsi="Arial" w:cs="Arial"/>
                <w:sz w:val="18"/>
                <w:szCs w:val="18"/>
                <w:highlight w:val="yellow"/>
              </w:rPr>
              <w:t xml:space="preserve"> each year and this is recorded in the minutes</w:t>
            </w:r>
            <w:r w:rsidR="009C3A95" w:rsidRPr="007C44EE">
              <w:rPr>
                <w:rFonts w:ascii="Arial" w:hAnsi="Arial" w:cs="Arial"/>
                <w:sz w:val="18"/>
                <w:szCs w:val="18"/>
                <w:highlight w:val="yellow"/>
              </w:rPr>
              <w:t>.</w:t>
            </w:r>
            <w:r w:rsidR="009C3A95" w:rsidRPr="006A4ABB">
              <w:rPr>
                <w:rFonts w:ascii="Arial" w:hAnsi="Arial" w:cs="Arial"/>
                <w:sz w:val="18"/>
                <w:szCs w:val="18"/>
              </w:rPr>
              <w:t xml:space="preserve"> </w:t>
            </w:r>
            <w:r w:rsidR="00B15BCE" w:rsidRPr="006A4ABB">
              <w:rPr>
                <w:rFonts w:ascii="Arial" w:hAnsi="Arial" w:cs="Arial"/>
                <w:sz w:val="18"/>
                <w:szCs w:val="18"/>
              </w:rPr>
              <w:t xml:space="preserve">  </w:t>
            </w:r>
            <w:r w:rsidR="009C3A95" w:rsidRPr="006A4ABB">
              <w:rPr>
                <w:rFonts w:ascii="Arial" w:hAnsi="Arial" w:cs="Arial"/>
                <w:sz w:val="18"/>
                <w:szCs w:val="18"/>
              </w:rPr>
              <w:t>Internal auditor is supplied with the relevant</w:t>
            </w:r>
            <w:r>
              <w:rPr>
                <w:rFonts w:ascii="Arial" w:hAnsi="Arial" w:cs="Arial"/>
                <w:sz w:val="18"/>
                <w:szCs w:val="18"/>
              </w:rPr>
              <w:t xml:space="preserve"> </w:t>
            </w:r>
            <w:r w:rsidR="009C3A95" w:rsidRPr="006A4ABB">
              <w:rPr>
                <w:rFonts w:ascii="Arial" w:hAnsi="Arial" w:cs="Arial"/>
                <w:sz w:val="18"/>
                <w:szCs w:val="18"/>
              </w:rPr>
              <w:t xml:space="preserve">documents to audit and the form to complete and sign for the External Auditor. </w:t>
            </w:r>
          </w:p>
          <w:p w14:paraId="7CA76677" w14:textId="23417915"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Procedures should be covered in a ‘Review of Effectiveness of the system of Internal Audit’</w:t>
            </w:r>
            <w:r w:rsidR="00B15BCE" w:rsidRPr="006A4ABB">
              <w:rPr>
                <w:rFonts w:ascii="Arial" w:hAnsi="Arial" w:cs="Arial"/>
                <w:sz w:val="18"/>
                <w:szCs w:val="18"/>
              </w:rPr>
              <w:t>.   This</w:t>
            </w:r>
            <w:r w:rsidRPr="006A4ABB">
              <w:rPr>
                <w:rFonts w:ascii="Arial" w:hAnsi="Arial" w:cs="Arial"/>
                <w:sz w:val="18"/>
                <w:szCs w:val="18"/>
              </w:rPr>
              <w:t xml:space="preserve"> </w:t>
            </w:r>
            <w:proofErr w:type="gramStart"/>
            <w:r w:rsidRPr="007C44EE">
              <w:rPr>
                <w:rFonts w:ascii="Arial" w:hAnsi="Arial" w:cs="Arial"/>
                <w:strike/>
                <w:sz w:val="18"/>
                <w:szCs w:val="18"/>
                <w:highlight w:val="yellow"/>
              </w:rPr>
              <w:t>should</w:t>
            </w:r>
            <w:r w:rsidRPr="007C44EE">
              <w:rPr>
                <w:rFonts w:ascii="Arial" w:hAnsi="Arial" w:cs="Arial"/>
                <w:sz w:val="18"/>
                <w:szCs w:val="18"/>
                <w:highlight w:val="yellow"/>
              </w:rPr>
              <w:t xml:space="preserve"> </w:t>
            </w:r>
            <w:proofErr w:type="spellStart"/>
            <w:r w:rsidR="007C44EE" w:rsidRPr="007C44EE">
              <w:rPr>
                <w:rFonts w:ascii="Arial" w:hAnsi="Arial" w:cs="Arial"/>
                <w:sz w:val="18"/>
                <w:szCs w:val="18"/>
                <w:highlight w:val="yellow"/>
              </w:rPr>
              <w:t>is</w:t>
            </w:r>
            <w:proofErr w:type="spellEnd"/>
            <w:r w:rsidR="007C44EE">
              <w:rPr>
                <w:rFonts w:ascii="Arial" w:hAnsi="Arial" w:cs="Arial"/>
                <w:sz w:val="18"/>
                <w:szCs w:val="18"/>
              </w:rPr>
              <w:t xml:space="preserve"> </w:t>
            </w:r>
            <w:r w:rsidRPr="007C44EE">
              <w:rPr>
                <w:rFonts w:ascii="Arial" w:hAnsi="Arial" w:cs="Arial"/>
                <w:strike/>
                <w:sz w:val="18"/>
                <w:szCs w:val="18"/>
              </w:rPr>
              <w:t>be</w:t>
            </w:r>
            <w:proofErr w:type="gramEnd"/>
            <w:r w:rsidRPr="006A4ABB">
              <w:rPr>
                <w:rFonts w:ascii="Arial" w:hAnsi="Arial" w:cs="Arial"/>
                <w:sz w:val="18"/>
                <w:szCs w:val="18"/>
              </w:rPr>
              <w:t xml:space="preserve"> reviewed annually. </w:t>
            </w:r>
          </w:p>
        </w:tc>
        <w:tc>
          <w:tcPr>
            <w:tcW w:w="2693" w:type="dxa"/>
          </w:tcPr>
          <w:p w14:paraId="18DFA8BF" w14:textId="6CC5B95D" w:rsidR="009C3A95" w:rsidRPr="006A4ABB" w:rsidRDefault="00D1318D" w:rsidP="009F1F52">
            <w:pPr>
              <w:autoSpaceDE w:val="0"/>
              <w:autoSpaceDN w:val="0"/>
              <w:adjustRightInd w:val="0"/>
              <w:spacing w:after="0" w:line="240" w:lineRule="auto"/>
              <w:rPr>
                <w:rFonts w:ascii="Arial" w:hAnsi="Arial" w:cs="Arial"/>
                <w:b/>
                <w:sz w:val="18"/>
                <w:szCs w:val="18"/>
              </w:rPr>
            </w:pPr>
            <w:r w:rsidRPr="006A4ABB">
              <w:rPr>
                <w:rFonts w:ascii="Arial" w:hAnsi="Arial" w:cs="Arial"/>
                <w:sz w:val="18"/>
                <w:szCs w:val="18"/>
              </w:rPr>
              <w:t>Statement of Internal Control in place</w:t>
            </w:r>
          </w:p>
        </w:tc>
      </w:tr>
      <w:tr w:rsidR="009C3A95" w:rsidRPr="00EF40CC" w14:paraId="65379061" w14:textId="77777777" w:rsidTr="009F0FD9">
        <w:trPr>
          <w:trHeight w:val="358"/>
        </w:trPr>
        <w:tc>
          <w:tcPr>
            <w:tcW w:w="1418" w:type="dxa"/>
          </w:tcPr>
          <w:p w14:paraId="1B5B725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w:t>
            </w:r>
          </w:p>
        </w:tc>
        <w:tc>
          <w:tcPr>
            <w:tcW w:w="2127" w:type="dxa"/>
          </w:tcPr>
          <w:p w14:paraId="1E3D1A2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Completion /Submission</w:t>
            </w:r>
          </w:p>
          <w:p w14:paraId="2921927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within time limits</w:t>
            </w:r>
          </w:p>
        </w:tc>
        <w:tc>
          <w:tcPr>
            <w:tcW w:w="850" w:type="dxa"/>
          </w:tcPr>
          <w:p w14:paraId="07FC33C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715AFF47" w14:textId="28294D14"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 Return is completed and signed by the Council, submitted to the</w:t>
            </w:r>
            <w:r w:rsidR="007C44EE">
              <w:rPr>
                <w:rFonts w:ascii="Arial" w:hAnsi="Arial" w:cs="Arial"/>
                <w:sz w:val="18"/>
                <w:szCs w:val="18"/>
              </w:rPr>
              <w:t xml:space="preserve"> </w:t>
            </w:r>
            <w:r w:rsidR="007C44EE" w:rsidRPr="007C44EE">
              <w:rPr>
                <w:rFonts w:ascii="Arial" w:hAnsi="Arial" w:cs="Arial"/>
                <w:sz w:val="18"/>
                <w:szCs w:val="18"/>
                <w:highlight w:val="yellow"/>
              </w:rPr>
              <w:t>independent</w:t>
            </w:r>
            <w:r w:rsidRPr="006A4ABB">
              <w:rPr>
                <w:rFonts w:ascii="Arial" w:hAnsi="Arial" w:cs="Arial"/>
                <w:sz w:val="18"/>
                <w:szCs w:val="18"/>
              </w:rPr>
              <w:t xml:space="preserve"> internal auditor for completion and signing then checked and sent on to the External Auditor within</w:t>
            </w:r>
            <w:r w:rsidR="007C44EE">
              <w:rPr>
                <w:rFonts w:ascii="Arial" w:hAnsi="Arial" w:cs="Arial"/>
                <w:sz w:val="18"/>
                <w:szCs w:val="18"/>
              </w:rPr>
              <w:t xml:space="preserve"> </w:t>
            </w:r>
            <w:r w:rsidR="007C44EE" w:rsidRPr="007C44EE">
              <w:rPr>
                <w:rFonts w:ascii="Arial" w:hAnsi="Arial" w:cs="Arial"/>
                <w:sz w:val="18"/>
                <w:szCs w:val="18"/>
                <w:highlight w:val="yellow"/>
              </w:rPr>
              <w:t>the</w:t>
            </w:r>
            <w:r w:rsidRPr="006A4ABB">
              <w:rPr>
                <w:rFonts w:ascii="Arial" w:hAnsi="Arial" w:cs="Arial"/>
                <w:sz w:val="18"/>
                <w:szCs w:val="18"/>
              </w:rPr>
              <w:t xml:space="preserve"> time limit.</w:t>
            </w:r>
            <w:r w:rsidR="007C44EE">
              <w:rPr>
                <w:rFonts w:ascii="Arial" w:hAnsi="Arial" w:cs="Arial"/>
                <w:sz w:val="18"/>
                <w:szCs w:val="18"/>
              </w:rPr>
              <w:t xml:space="preserve">  </w:t>
            </w:r>
            <w:r w:rsidR="007C44EE" w:rsidRPr="007C44EE">
              <w:rPr>
                <w:rFonts w:ascii="Arial" w:hAnsi="Arial" w:cs="Arial"/>
                <w:sz w:val="18"/>
                <w:szCs w:val="18"/>
                <w:highlight w:val="yellow"/>
              </w:rPr>
              <w:t>The External Auditor is arranged via SALC/</w:t>
            </w:r>
            <w:proofErr w:type="gramStart"/>
            <w:r w:rsidR="007C44EE" w:rsidRPr="007C44EE">
              <w:rPr>
                <w:rFonts w:ascii="Arial" w:hAnsi="Arial" w:cs="Arial"/>
                <w:sz w:val="18"/>
                <w:szCs w:val="18"/>
                <w:highlight w:val="yellow"/>
              </w:rPr>
              <w:t>NALC</w:t>
            </w:r>
            <w:proofErr w:type="gramEnd"/>
            <w:r w:rsidR="007C44EE" w:rsidRPr="007C44EE">
              <w:rPr>
                <w:rFonts w:ascii="Arial" w:hAnsi="Arial" w:cs="Arial"/>
                <w:sz w:val="18"/>
                <w:szCs w:val="18"/>
                <w:highlight w:val="yellow"/>
              </w:rPr>
              <w:t xml:space="preserve"> and they serve all parish/town councils.</w:t>
            </w:r>
          </w:p>
        </w:tc>
        <w:tc>
          <w:tcPr>
            <w:tcW w:w="2693" w:type="dxa"/>
          </w:tcPr>
          <w:p w14:paraId="4B004A8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5403CD12" w14:textId="77777777" w:rsidTr="009F0FD9">
        <w:trPr>
          <w:trHeight w:val="377"/>
        </w:trPr>
        <w:tc>
          <w:tcPr>
            <w:tcW w:w="1418" w:type="dxa"/>
          </w:tcPr>
          <w:p w14:paraId="1FAABEB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Legal</w:t>
            </w:r>
          </w:p>
          <w:p w14:paraId="746263E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powers</w:t>
            </w:r>
          </w:p>
        </w:tc>
        <w:tc>
          <w:tcPr>
            <w:tcW w:w="2127" w:type="dxa"/>
          </w:tcPr>
          <w:p w14:paraId="7D9F08A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Illegal activity or</w:t>
            </w:r>
          </w:p>
          <w:p w14:paraId="591AEA6B"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w:t>
            </w:r>
            <w:r w:rsidR="009C3A95" w:rsidRPr="006A4ABB">
              <w:rPr>
                <w:rFonts w:ascii="Arial" w:hAnsi="Arial" w:cs="Arial"/>
                <w:sz w:val="18"/>
                <w:szCs w:val="18"/>
              </w:rPr>
              <w:t>ayments</w:t>
            </w:r>
            <w:r w:rsidRPr="006A4ABB">
              <w:rPr>
                <w:rFonts w:ascii="Arial" w:hAnsi="Arial" w:cs="Arial"/>
                <w:sz w:val="18"/>
                <w:szCs w:val="18"/>
              </w:rPr>
              <w:t xml:space="preserve"> (ultra vires)</w:t>
            </w:r>
          </w:p>
        </w:tc>
        <w:tc>
          <w:tcPr>
            <w:tcW w:w="850" w:type="dxa"/>
          </w:tcPr>
          <w:p w14:paraId="789FF44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2B6BD0E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All activity and payments within the powers of the Parish Council to be resolved and </w:t>
            </w:r>
            <w:proofErr w:type="spellStart"/>
            <w:r w:rsidRPr="006A4ABB">
              <w:rPr>
                <w:rFonts w:ascii="Arial" w:hAnsi="Arial" w:cs="Arial"/>
                <w:sz w:val="18"/>
                <w:szCs w:val="18"/>
              </w:rPr>
              <w:t>minuted</w:t>
            </w:r>
            <w:proofErr w:type="spellEnd"/>
            <w:r w:rsidRPr="006A4ABB">
              <w:rPr>
                <w:rFonts w:ascii="Arial" w:hAnsi="Arial" w:cs="Arial"/>
                <w:sz w:val="18"/>
                <w:szCs w:val="18"/>
              </w:rPr>
              <w:t xml:space="preserve"> at Parish Council Meetings. </w:t>
            </w:r>
          </w:p>
        </w:tc>
        <w:tc>
          <w:tcPr>
            <w:tcW w:w="2693" w:type="dxa"/>
          </w:tcPr>
          <w:p w14:paraId="6239872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36A20564" w14:textId="77777777" w:rsidTr="009F0FD9">
        <w:tc>
          <w:tcPr>
            <w:tcW w:w="1418" w:type="dxa"/>
          </w:tcPr>
          <w:p w14:paraId="30DF11D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 Agendas / Notices</w:t>
            </w:r>
          </w:p>
          <w:p w14:paraId="78BB567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Statutory</w:t>
            </w:r>
          </w:p>
          <w:p w14:paraId="45F00CE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documents</w:t>
            </w:r>
          </w:p>
          <w:p w14:paraId="252B203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280410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Accuracy and legality</w:t>
            </w:r>
          </w:p>
          <w:p w14:paraId="0D4AF82B"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01F489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B2F9CF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CA5601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646F4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Business conduct</w:t>
            </w:r>
          </w:p>
        </w:tc>
        <w:tc>
          <w:tcPr>
            <w:tcW w:w="850" w:type="dxa"/>
          </w:tcPr>
          <w:p w14:paraId="0B0E68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2B9932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4504638"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6A2AB8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99A79E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643B7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3EF05E9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and agenda are produced in the prescribed method by the Clerk and adhere to the legal requirements and best practice guidelines.</w:t>
            </w:r>
          </w:p>
          <w:p w14:paraId="2668A1A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are approved and signed at the following Council meeting.</w:t>
            </w:r>
          </w:p>
          <w:p w14:paraId="170DD69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Minutes and agenda are displayed according to the legal requirements.</w:t>
            </w:r>
          </w:p>
          <w:p w14:paraId="08ED1ED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C3FC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Business conducted at Council meetings should be managed by the Chair.</w:t>
            </w:r>
          </w:p>
        </w:tc>
        <w:tc>
          <w:tcPr>
            <w:tcW w:w="2693" w:type="dxa"/>
          </w:tcPr>
          <w:p w14:paraId="78C861F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3A62CC4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Guidance/training to Chair</w:t>
            </w:r>
          </w:p>
          <w:p w14:paraId="7B434C0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should be given (if required).</w:t>
            </w:r>
          </w:p>
          <w:p w14:paraId="5FC7B38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B3E407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E3CF97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 to adhere to Code</w:t>
            </w:r>
          </w:p>
          <w:p w14:paraId="343A2B7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of Conduct</w:t>
            </w:r>
          </w:p>
        </w:tc>
      </w:tr>
      <w:tr w:rsidR="009C3A95" w:rsidRPr="00EF40CC" w14:paraId="6C02D21C" w14:textId="77777777" w:rsidTr="009F0FD9">
        <w:tc>
          <w:tcPr>
            <w:tcW w:w="1418" w:type="dxa"/>
          </w:tcPr>
          <w:p w14:paraId="00B597A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w:t>
            </w:r>
          </w:p>
          <w:p w14:paraId="5187E91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interests</w:t>
            </w:r>
          </w:p>
          <w:p w14:paraId="6604ED4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60F48EE"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36DBCA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Conflict of interest</w:t>
            </w:r>
          </w:p>
          <w:p w14:paraId="53EA7B7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58EDA7E"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4610D4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Register of Members</w:t>
            </w:r>
          </w:p>
          <w:p w14:paraId="0A485B01"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w:t>
            </w:r>
            <w:r w:rsidR="009C3A95" w:rsidRPr="006A4ABB">
              <w:rPr>
                <w:rFonts w:ascii="Arial" w:hAnsi="Arial" w:cs="Arial"/>
                <w:sz w:val="18"/>
                <w:szCs w:val="18"/>
              </w:rPr>
              <w:t>nterests</w:t>
            </w:r>
          </w:p>
        </w:tc>
        <w:tc>
          <w:tcPr>
            <w:tcW w:w="850" w:type="dxa"/>
          </w:tcPr>
          <w:p w14:paraId="14D7FDE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3D340D7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0F453F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845C8C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78344DE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Although not a requirement, the declaring of interests by members at a meeting should be an obvious process to remind Councillors of their duty and should remain on the agenda.</w:t>
            </w:r>
          </w:p>
          <w:p w14:paraId="099DD8C3"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79160B9" w14:textId="36A01A1F"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Register of Members Interest forms should be reviewed </w:t>
            </w:r>
            <w:r w:rsidR="00F97D29">
              <w:rPr>
                <w:rFonts w:ascii="Arial" w:hAnsi="Arial" w:cs="Arial"/>
                <w:sz w:val="18"/>
                <w:szCs w:val="18"/>
              </w:rPr>
              <w:t>annually</w:t>
            </w:r>
            <w:r w:rsidRPr="006A4ABB">
              <w:rPr>
                <w:rFonts w:ascii="Arial" w:hAnsi="Arial" w:cs="Arial"/>
                <w:sz w:val="18"/>
                <w:szCs w:val="18"/>
              </w:rPr>
              <w:t xml:space="preserve"> by Councillors.</w:t>
            </w:r>
          </w:p>
          <w:p w14:paraId="6F384F4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5E4742B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6ED76F8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9DE49F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FC92E6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Members take responsibility</w:t>
            </w:r>
          </w:p>
          <w:p w14:paraId="2404ECF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to update their Register</w:t>
            </w:r>
          </w:p>
        </w:tc>
      </w:tr>
      <w:tr w:rsidR="009C3A95" w:rsidRPr="00EF40CC" w14:paraId="40C18965" w14:textId="77777777" w:rsidTr="009F0FD9">
        <w:tc>
          <w:tcPr>
            <w:tcW w:w="1418" w:type="dxa"/>
          </w:tcPr>
          <w:p w14:paraId="43435FF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Insurance</w:t>
            </w:r>
          </w:p>
          <w:p w14:paraId="0AC5D19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w:t>
            </w:r>
          </w:p>
        </w:tc>
        <w:tc>
          <w:tcPr>
            <w:tcW w:w="2127" w:type="dxa"/>
          </w:tcPr>
          <w:p w14:paraId="62054FB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Adequacy/Cost</w:t>
            </w:r>
          </w:p>
          <w:p w14:paraId="00CEECA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D58A03A"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C078C56"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89FBE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Compliance</w:t>
            </w:r>
          </w:p>
          <w:p w14:paraId="235F3B9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77EB5A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Fidelity Guarantee</w:t>
            </w:r>
          </w:p>
        </w:tc>
        <w:tc>
          <w:tcPr>
            <w:tcW w:w="850" w:type="dxa"/>
          </w:tcPr>
          <w:p w14:paraId="730B834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BB95E0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158A415"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09B914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5B21D80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3C68EF44"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0AFC71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127495F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 annual review is undertaken (before the time of the policy renewal) of all insurance</w:t>
            </w:r>
          </w:p>
          <w:p w14:paraId="1DAA06D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arrangements in place. Employers and Employee liability insurance is a necessity and must be paid for.</w:t>
            </w:r>
          </w:p>
          <w:p w14:paraId="1ED42A7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C6EB77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Ensure compliance measures are in place. </w:t>
            </w:r>
          </w:p>
          <w:p w14:paraId="4E81BAC1"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1E66C7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Ensure Fidelity checks are in place.</w:t>
            </w:r>
          </w:p>
        </w:tc>
        <w:tc>
          <w:tcPr>
            <w:tcW w:w="2693" w:type="dxa"/>
          </w:tcPr>
          <w:p w14:paraId="5FDC99E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Review insurance provision</w:t>
            </w:r>
          </w:p>
          <w:p w14:paraId="2D08157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annually.</w:t>
            </w:r>
          </w:p>
          <w:p w14:paraId="2A2D6AE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B6BCC0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17E2E4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Review of compliance</w:t>
            </w:r>
          </w:p>
        </w:tc>
      </w:tr>
      <w:tr w:rsidR="009C3A95" w:rsidRPr="00EF40CC" w14:paraId="5C9878A4" w14:textId="77777777" w:rsidTr="009F0FD9">
        <w:tc>
          <w:tcPr>
            <w:tcW w:w="1418" w:type="dxa"/>
          </w:tcPr>
          <w:p w14:paraId="5BC0C55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Data protection</w:t>
            </w:r>
          </w:p>
          <w:p w14:paraId="0D5FE97C"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338D011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Policy Provision</w:t>
            </w:r>
          </w:p>
        </w:tc>
        <w:tc>
          <w:tcPr>
            <w:tcW w:w="850" w:type="dxa"/>
          </w:tcPr>
          <w:p w14:paraId="436F3D9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D9AEE8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BBE542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Council is registered with the Data Protection Agency.</w:t>
            </w:r>
          </w:p>
        </w:tc>
        <w:tc>
          <w:tcPr>
            <w:tcW w:w="2693" w:type="dxa"/>
          </w:tcPr>
          <w:p w14:paraId="2FAEB668" w14:textId="77777777" w:rsidR="009C3A95" w:rsidRPr="006A4ABB" w:rsidRDefault="00200409"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0EA2819E" w14:textId="77777777" w:rsidTr="009F0FD9">
        <w:tc>
          <w:tcPr>
            <w:tcW w:w="1418" w:type="dxa"/>
          </w:tcPr>
          <w:p w14:paraId="605902A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Freedom of</w:t>
            </w:r>
          </w:p>
          <w:p w14:paraId="51C7505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Information</w:t>
            </w:r>
          </w:p>
          <w:p w14:paraId="66617EE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Act</w:t>
            </w:r>
          </w:p>
          <w:p w14:paraId="454F5730"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0FD0A76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Policy</w:t>
            </w:r>
          </w:p>
          <w:p w14:paraId="52B2E18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Provision</w:t>
            </w:r>
          </w:p>
          <w:p w14:paraId="3382B9F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3925A6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745F3E3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4E1F456" w14:textId="1630F073" w:rsidR="009C3A95" w:rsidRPr="006A4ABB" w:rsidRDefault="009C3A95" w:rsidP="009F1F52">
            <w:pPr>
              <w:autoSpaceDE w:val="0"/>
              <w:autoSpaceDN w:val="0"/>
              <w:adjustRightInd w:val="0"/>
              <w:spacing w:after="0" w:line="240" w:lineRule="auto"/>
              <w:rPr>
                <w:rFonts w:ascii="Arial" w:hAnsi="Arial" w:cs="Arial"/>
                <w:sz w:val="18"/>
                <w:szCs w:val="18"/>
              </w:rPr>
            </w:pPr>
          </w:p>
          <w:p w14:paraId="6B673792"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34DAD14A" w14:textId="5824C89C" w:rsidR="00D47F9F" w:rsidRPr="00F97D29" w:rsidRDefault="009C3A95" w:rsidP="00F97D29">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Council </w:t>
            </w:r>
            <w:r w:rsidR="00F97D29">
              <w:rPr>
                <w:rFonts w:ascii="Arial" w:hAnsi="Arial" w:cs="Arial"/>
                <w:sz w:val="18"/>
                <w:szCs w:val="18"/>
              </w:rPr>
              <w:t>does not have</w:t>
            </w:r>
            <w:r w:rsidRPr="006A4ABB">
              <w:rPr>
                <w:rFonts w:ascii="Arial" w:hAnsi="Arial" w:cs="Arial"/>
                <w:sz w:val="18"/>
                <w:szCs w:val="18"/>
              </w:rPr>
              <w:t xml:space="preserve"> a model publication scheme for Local Councils in place. </w:t>
            </w:r>
          </w:p>
        </w:tc>
        <w:tc>
          <w:tcPr>
            <w:tcW w:w="2693" w:type="dxa"/>
          </w:tcPr>
          <w:p w14:paraId="0E953F1A" w14:textId="608136EB" w:rsidR="009C3A95" w:rsidRPr="006A4ABB" w:rsidRDefault="00F97D29"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Draft and approve model policy</w:t>
            </w:r>
          </w:p>
        </w:tc>
      </w:tr>
      <w:tr w:rsidR="009C3A95" w:rsidRPr="00EF40CC" w14:paraId="25B387BF" w14:textId="77777777" w:rsidTr="009F0FD9">
        <w:tc>
          <w:tcPr>
            <w:tcW w:w="1418" w:type="dxa"/>
          </w:tcPr>
          <w:p w14:paraId="0B53549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w:t>
            </w:r>
          </w:p>
          <w:p w14:paraId="16E084D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E55D69F"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7E175E6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or Damage</w:t>
            </w:r>
          </w:p>
          <w:p w14:paraId="618DDB6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A25EE2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 to third</w:t>
            </w:r>
          </w:p>
          <w:p w14:paraId="3C2F41A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party(</w:t>
            </w:r>
            <w:proofErr w:type="spellStart"/>
            <w:r w:rsidRPr="006A4ABB">
              <w:rPr>
                <w:rFonts w:ascii="Arial" w:hAnsi="Arial" w:cs="Arial"/>
                <w:sz w:val="18"/>
                <w:szCs w:val="18"/>
              </w:rPr>
              <w:t>ies</w:t>
            </w:r>
            <w:proofErr w:type="spellEnd"/>
            <w:r w:rsidRPr="006A4ABB">
              <w:rPr>
                <w:rFonts w:ascii="Arial" w:hAnsi="Arial" w:cs="Arial"/>
                <w:sz w:val="18"/>
                <w:szCs w:val="18"/>
              </w:rPr>
              <w:t>)/property</w:t>
            </w:r>
          </w:p>
        </w:tc>
        <w:tc>
          <w:tcPr>
            <w:tcW w:w="850" w:type="dxa"/>
          </w:tcPr>
          <w:p w14:paraId="7BF6E04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9064B72"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1893DD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59162A62"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4264E42B"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 annual review of assets is undertaken for insurance provision, storage and maintenance provisions.</w:t>
            </w:r>
          </w:p>
          <w:p w14:paraId="3392150C"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693" w:type="dxa"/>
          </w:tcPr>
          <w:p w14:paraId="063E358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 register to be updated</w:t>
            </w:r>
          </w:p>
          <w:p w14:paraId="1B97DF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annually or when new purchase made.</w:t>
            </w:r>
          </w:p>
          <w:p w14:paraId="2C6E7CB9"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r w:rsidR="009C3A95" w:rsidRPr="00EF40CC" w14:paraId="5CC850E4" w14:textId="77777777" w:rsidTr="009F0FD9">
        <w:tc>
          <w:tcPr>
            <w:tcW w:w="1418" w:type="dxa"/>
          </w:tcPr>
          <w:p w14:paraId="736B694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Maintenance</w:t>
            </w:r>
          </w:p>
          <w:p w14:paraId="7AB1A54C"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0C1F47E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2717178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Poor performance of</w:t>
            </w:r>
          </w:p>
          <w:p w14:paraId="3BEF6EDD"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 or amenities</w:t>
            </w:r>
          </w:p>
          <w:p w14:paraId="6B7CEAA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243D93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6FF21D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 to third parties</w:t>
            </w:r>
          </w:p>
        </w:tc>
        <w:tc>
          <w:tcPr>
            <w:tcW w:w="850" w:type="dxa"/>
          </w:tcPr>
          <w:p w14:paraId="365078E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483AE400"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649A2A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21F2960D"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727323F9" w14:textId="77777777" w:rsidR="009C3A95" w:rsidRPr="006A4ABB" w:rsidRDefault="00AF5248"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4637EA9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Assets owned by the Parish Council are regularly inspected and maintained. All repairs</w:t>
            </w:r>
          </w:p>
          <w:p w14:paraId="6A2F625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and relevant expenditure for these repairs are actioned/authorised in accordance with the</w:t>
            </w:r>
          </w:p>
          <w:p w14:paraId="36DBB7D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correct procedures of the Parish Council. Assets are insured and reviewed annually.</w:t>
            </w:r>
          </w:p>
          <w:p w14:paraId="2629451F"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184D73B5" w14:textId="0778C8FF"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All public amenity land</w:t>
            </w:r>
            <w:r w:rsidR="00F97D29">
              <w:rPr>
                <w:rFonts w:ascii="Arial" w:hAnsi="Arial" w:cs="Arial"/>
                <w:sz w:val="18"/>
                <w:szCs w:val="18"/>
              </w:rPr>
              <w:t>, trees, recreation equipment</w:t>
            </w:r>
            <w:r w:rsidRPr="006A4ABB">
              <w:rPr>
                <w:rFonts w:ascii="Arial" w:hAnsi="Arial" w:cs="Arial"/>
                <w:sz w:val="18"/>
                <w:szCs w:val="18"/>
              </w:rPr>
              <w:t xml:space="preserve"> is inspected regularly</w:t>
            </w:r>
            <w:r w:rsidR="00277E29">
              <w:rPr>
                <w:rFonts w:ascii="Arial" w:hAnsi="Arial" w:cs="Arial"/>
                <w:sz w:val="18"/>
                <w:szCs w:val="18"/>
              </w:rPr>
              <w:t xml:space="preserve"> by accredited external service providers</w:t>
            </w:r>
            <w:r w:rsidRPr="006A4ABB">
              <w:rPr>
                <w:rFonts w:ascii="Arial" w:hAnsi="Arial" w:cs="Arial"/>
                <w:sz w:val="18"/>
                <w:szCs w:val="18"/>
              </w:rPr>
              <w:t>.</w:t>
            </w:r>
          </w:p>
        </w:tc>
        <w:tc>
          <w:tcPr>
            <w:tcW w:w="2693" w:type="dxa"/>
          </w:tcPr>
          <w:p w14:paraId="6E5C9821"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p w14:paraId="71451E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Ensure inspections carried</w:t>
            </w:r>
          </w:p>
          <w:p w14:paraId="03B89F6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out.</w:t>
            </w:r>
          </w:p>
        </w:tc>
      </w:tr>
      <w:tr w:rsidR="009C3A95" w:rsidRPr="00EF40CC" w14:paraId="711D22D5" w14:textId="77777777" w:rsidTr="009F0FD9">
        <w:trPr>
          <w:trHeight w:val="554"/>
        </w:trPr>
        <w:tc>
          <w:tcPr>
            <w:tcW w:w="1418" w:type="dxa"/>
          </w:tcPr>
          <w:p w14:paraId="0BD41B3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Notice boards</w:t>
            </w:r>
          </w:p>
        </w:tc>
        <w:tc>
          <w:tcPr>
            <w:tcW w:w="2127" w:type="dxa"/>
          </w:tcPr>
          <w:p w14:paraId="6323CA8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Risk/damage/injury to</w:t>
            </w:r>
          </w:p>
          <w:p w14:paraId="6F1E029F" w14:textId="77777777" w:rsidR="009C3A95" w:rsidRPr="006A4ABB" w:rsidRDefault="009C3A95" w:rsidP="0074252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third parties</w:t>
            </w:r>
          </w:p>
        </w:tc>
        <w:tc>
          <w:tcPr>
            <w:tcW w:w="850" w:type="dxa"/>
          </w:tcPr>
          <w:p w14:paraId="6D577C9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50532C7B"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1C7ECCF2" w14:textId="77777777" w:rsidR="009C3A95" w:rsidRDefault="009C3A95" w:rsidP="003932B6">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Parish Council has t</w:t>
            </w:r>
            <w:r w:rsidR="003932B6" w:rsidRPr="006A4ABB">
              <w:rPr>
                <w:rFonts w:ascii="Arial" w:hAnsi="Arial" w:cs="Arial"/>
                <w:sz w:val="18"/>
                <w:szCs w:val="18"/>
              </w:rPr>
              <w:t xml:space="preserve">hree </w:t>
            </w:r>
            <w:r w:rsidRPr="006A4ABB">
              <w:rPr>
                <w:rFonts w:ascii="Arial" w:hAnsi="Arial" w:cs="Arial"/>
                <w:sz w:val="18"/>
                <w:szCs w:val="18"/>
              </w:rPr>
              <w:t xml:space="preserve">notice boards sited at the </w:t>
            </w:r>
            <w:r w:rsidR="00F97D29">
              <w:rPr>
                <w:rFonts w:ascii="Arial" w:hAnsi="Arial" w:cs="Arial"/>
                <w:sz w:val="18"/>
                <w:szCs w:val="18"/>
              </w:rPr>
              <w:t>Spar</w:t>
            </w:r>
            <w:r w:rsidRPr="006A4ABB">
              <w:rPr>
                <w:rFonts w:ascii="Arial" w:hAnsi="Arial" w:cs="Arial"/>
                <w:sz w:val="18"/>
                <w:szCs w:val="18"/>
              </w:rPr>
              <w:t xml:space="preserve"> and </w:t>
            </w:r>
            <w:proofErr w:type="spellStart"/>
            <w:r w:rsidR="00F97D29">
              <w:rPr>
                <w:rFonts w:ascii="Arial" w:hAnsi="Arial" w:cs="Arial"/>
                <w:sz w:val="18"/>
                <w:szCs w:val="18"/>
              </w:rPr>
              <w:t>Thursley</w:t>
            </w:r>
            <w:proofErr w:type="spellEnd"/>
            <w:r w:rsidR="00F97D29">
              <w:rPr>
                <w:rFonts w:ascii="Arial" w:hAnsi="Arial" w:cs="Arial"/>
                <w:sz w:val="18"/>
                <w:szCs w:val="18"/>
              </w:rPr>
              <w:t xml:space="preserve"> Road Pavilion.  Notice boards are checked for stability.</w:t>
            </w:r>
            <w:r w:rsidR="007C44EE">
              <w:rPr>
                <w:rFonts w:ascii="Arial" w:hAnsi="Arial" w:cs="Arial"/>
                <w:sz w:val="18"/>
                <w:szCs w:val="18"/>
              </w:rPr>
              <w:t xml:space="preserve">  </w:t>
            </w:r>
            <w:r w:rsidR="007C44EE" w:rsidRPr="007C44EE">
              <w:rPr>
                <w:rFonts w:ascii="Arial" w:hAnsi="Arial" w:cs="Arial"/>
                <w:sz w:val="18"/>
                <w:szCs w:val="18"/>
                <w:highlight w:val="yellow"/>
              </w:rPr>
              <w:t xml:space="preserve">The key to the 2 noticeboards at The Spar </w:t>
            </w:r>
            <w:proofErr w:type="gramStart"/>
            <w:r w:rsidR="007C44EE" w:rsidRPr="007C44EE">
              <w:rPr>
                <w:rFonts w:ascii="Arial" w:hAnsi="Arial" w:cs="Arial"/>
                <w:sz w:val="18"/>
                <w:szCs w:val="18"/>
                <w:highlight w:val="yellow"/>
              </w:rPr>
              <w:t>are</w:t>
            </w:r>
            <w:proofErr w:type="gramEnd"/>
            <w:r w:rsidR="007C44EE" w:rsidRPr="007C44EE">
              <w:rPr>
                <w:rFonts w:ascii="Arial" w:hAnsi="Arial" w:cs="Arial"/>
                <w:sz w:val="18"/>
                <w:szCs w:val="18"/>
                <w:highlight w:val="yellow"/>
              </w:rPr>
              <w:t xml:space="preserve"> held by the clerk.</w:t>
            </w:r>
          </w:p>
          <w:p w14:paraId="21DE481F" w14:textId="2BFA5717" w:rsidR="007C44EE" w:rsidRPr="006A4ABB" w:rsidRDefault="007C44EE" w:rsidP="003932B6">
            <w:pPr>
              <w:autoSpaceDE w:val="0"/>
              <w:autoSpaceDN w:val="0"/>
              <w:adjustRightInd w:val="0"/>
              <w:spacing w:after="0" w:line="240" w:lineRule="auto"/>
              <w:rPr>
                <w:rFonts w:ascii="Arial" w:hAnsi="Arial" w:cs="Arial"/>
                <w:sz w:val="18"/>
                <w:szCs w:val="18"/>
              </w:rPr>
            </w:pPr>
          </w:p>
        </w:tc>
        <w:tc>
          <w:tcPr>
            <w:tcW w:w="2693" w:type="dxa"/>
          </w:tcPr>
          <w:p w14:paraId="6781942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r w:rsidR="003252A1" w:rsidRPr="006A4ABB">
              <w:rPr>
                <w:rFonts w:ascii="Arial" w:hAnsi="Arial" w:cs="Arial"/>
                <w:sz w:val="18"/>
                <w:szCs w:val="18"/>
              </w:rPr>
              <w:t>.</w:t>
            </w:r>
          </w:p>
        </w:tc>
      </w:tr>
      <w:tr w:rsidR="009C3A95" w:rsidRPr="00EF40CC" w14:paraId="0F094818" w14:textId="77777777" w:rsidTr="009F0FD9">
        <w:tc>
          <w:tcPr>
            <w:tcW w:w="1418" w:type="dxa"/>
          </w:tcPr>
          <w:p w14:paraId="56448BCF" w14:textId="31DC9833" w:rsidR="009C3A95" w:rsidRPr="006A4ABB" w:rsidRDefault="00F97D29" w:rsidP="009F1F52">
            <w:pPr>
              <w:autoSpaceDE w:val="0"/>
              <w:autoSpaceDN w:val="0"/>
              <w:adjustRightInd w:val="0"/>
              <w:spacing w:after="0" w:line="240" w:lineRule="auto"/>
              <w:rPr>
                <w:rFonts w:ascii="Arial" w:hAnsi="Arial" w:cs="Arial"/>
                <w:sz w:val="18"/>
                <w:szCs w:val="18"/>
              </w:rPr>
            </w:pPr>
            <w:r>
              <w:rPr>
                <w:rFonts w:ascii="Arial" w:hAnsi="Arial" w:cs="Arial"/>
                <w:sz w:val="18"/>
                <w:szCs w:val="18"/>
              </w:rPr>
              <w:t>Cemetery headstones</w:t>
            </w:r>
          </w:p>
        </w:tc>
        <w:tc>
          <w:tcPr>
            <w:tcW w:w="2127" w:type="dxa"/>
          </w:tcPr>
          <w:p w14:paraId="1EB4589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Risk/damage/injury to</w:t>
            </w:r>
          </w:p>
          <w:p w14:paraId="07B6A0C0"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third parties</w:t>
            </w:r>
          </w:p>
        </w:tc>
        <w:tc>
          <w:tcPr>
            <w:tcW w:w="850" w:type="dxa"/>
          </w:tcPr>
          <w:p w14:paraId="044192B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tc>
        <w:tc>
          <w:tcPr>
            <w:tcW w:w="7513" w:type="dxa"/>
          </w:tcPr>
          <w:p w14:paraId="62A602FE" w14:textId="3E714DEC"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is responsible for </w:t>
            </w:r>
            <w:proofErr w:type="spellStart"/>
            <w:r w:rsidR="00F97D29">
              <w:rPr>
                <w:rFonts w:ascii="Arial" w:hAnsi="Arial" w:cs="Arial"/>
                <w:sz w:val="18"/>
                <w:szCs w:val="18"/>
              </w:rPr>
              <w:t>Woolfords</w:t>
            </w:r>
            <w:proofErr w:type="spellEnd"/>
            <w:r w:rsidR="00F97D29">
              <w:rPr>
                <w:rFonts w:ascii="Arial" w:hAnsi="Arial" w:cs="Arial"/>
                <w:sz w:val="18"/>
                <w:szCs w:val="18"/>
              </w:rPr>
              <w:t xml:space="preserve"> Lane Cem</w:t>
            </w:r>
            <w:r w:rsidR="007E58CC">
              <w:rPr>
                <w:rFonts w:ascii="Arial" w:hAnsi="Arial" w:cs="Arial"/>
                <w:sz w:val="18"/>
                <w:szCs w:val="18"/>
              </w:rPr>
              <w:t>e</w:t>
            </w:r>
            <w:r w:rsidR="00F97D29">
              <w:rPr>
                <w:rFonts w:ascii="Arial" w:hAnsi="Arial" w:cs="Arial"/>
                <w:sz w:val="18"/>
                <w:szCs w:val="18"/>
              </w:rPr>
              <w:t>tery and inspects the headstones annually.</w:t>
            </w:r>
            <w:r w:rsidRPr="006A4ABB">
              <w:rPr>
                <w:rFonts w:ascii="Arial" w:hAnsi="Arial" w:cs="Arial"/>
                <w:sz w:val="18"/>
                <w:szCs w:val="18"/>
              </w:rPr>
              <w:t xml:space="preserve"> </w:t>
            </w:r>
          </w:p>
        </w:tc>
        <w:tc>
          <w:tcPr>
            <w:tcW w:w="2693" w:type="dxa"/>
          </w:tcPr>
          <w:p w14:paraId="15CDB0EE"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procedure adequate.</w:t>
            </w:r>
          </w:p>
        </w:tc>
      </w:tr>
      <w:tr w:rsidR="009C3A95" w:rsidRPr="00EF40CC" w14:paraId="3C00C9FF" w14:textId="77777777" w:rsidTr="009F0FD9">
        <w:tc>
          <w:tcPr>
            <w:tcW w:w="1418" w:type="dxa"/>
          </w:tcPr>
          <w:p w14:paraId="721F8BF2"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Meeting location</w:t>
            </w:r>
          </w:p>
          <w:p w14:paraId="3F48AAD7"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2127" w:type="dxa"/>
          </w:tcPr>
          <w:p w14:paraId="61CED18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Adequacy</w:t>
            </w:r>
          </w:p>
          <w:p w14:paraId="5649C0B9"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Health &amp; Safety</w:t>
            </w:r>
          </w:p>
          <w:p w14:paraId="66736361"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850" w:type="dxa"/>
          </w:tcPr>
          <w:p w14:paraId="73B868D6"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049AC977"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12F871D"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c>
          <w:tcPr>
            <w:tcW w:w="7513" w:type="dxa"/>
          </w:tcPr>
          <w:p w14:paraId="575F35CE" w14:textId="2039ACD0"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Meetings are held at </w:t>
            </w:r>
            <w:r w:rsidRPr="007C44EE">
              <w:rPr>
                <w:rFonts w:ascii="Arial" w:hAnsi="Arial" w:cs="Arial"/>
                <w:sz w:val="18"/>
                <w:szCs w:val="18"/>
              </w:rPr>
              <w:t xml:space="preserve">The </w:t>
            </w:r>
            <w:r w:rsidR="00F97D29" w:rsidRPr="007C44EE">
              <w:rPr>
                <w:rFonts w:ascii="Arial" w:hAnsi="Arial" w:cs="Arial"/>
                <w:sz w:val="18"/>
                <w:szCs w:val="18"/>
              </w:rPr>
              <w:t>URC and/or</w:t>
            </w:r>
            <w:r w:rsidR="00F97D29">
              <w:rPr>
                <w:rFonts w:ascii="Arial" w:hAnsi="Arial" w:cs="Arial"/>
                <w:sz w:val="18"/>
                <w:szCs w:val="18"/>
              </w:rPr>
              <w:t xml:space="preserve"> Youth Centre and/or Pavilion (</w:t>
            </w:r>
            <w:proofErr w:type="spellStart"/>
            <w:r w:rsidR="00F97D29">
              <w:rPr>
                <w:rFonts w:ascii="Arial" w:hAnsi="Arial" w:cs="Arial"/>
                <w:sz w:val="18"/>
                <w:szCs w:val="18"/>
              </w:rPr>
              <w:t>T</w:t>
            </w:r>
            <w:r w:rsidR="00590001">
              <w:rPr>
                <w:rFonts w:ascii="Arial" w:hAnsi="Arial" w:cs="Arial"/>
                <w:sz w:val="18"/>
                <w:szCs w:val="18"/>
              </w:rPr>
              <w:t>h</w:t>
            </w:r>
            <w:r w:rsidR="00F97D29">
              <w:rPr>
                <w:rFonts w:ascii="Arial" w:hAnsi="Arial" w:cs="Arial"/>
                <w:sz w:val="18"/>
                <w:szCs w:val="18"/>
              </w:rPr>
              <w:t>ursley</w:t>
            </w:r>
            <w:proofErr w:type="spellEnd"/>
            <w:r w:rsidR="00F97D29">
              <w:rPr>
                <w:rFonts w:ascii="Arial" w:hAnsi="Arial" w:cs="Arial"/>
                <w:sz w:val="18"/>
                <w:szCs w:val="18"/>
              </w:rPr>
              <w:t xml:space="preserve"> Road).  </w:t>
            </w:r>
            <w:r w:rsidR="00F97D29" w:rsidRPr="007C44EE">
              <w:rPr>
                <w:rFonts w:ascii="Arial" w:hAnsi="Arial" w:cs="Arial"/>
                <w:strike/>
                <w:sz w:val="18"/>
                <w:szCs w:val="18"/>
              </w:rPr>
              <w:t xml:space="preserve">Face to face meetings </w:t>
            </w:r>
            <w:r w:rsidR="007727CB" w:rsidRPr="007C44EE">
              <w:rPr>
                <w:rFonts w:ascii="Arial" w:hAnsi="Arial" w:cs="Arial"/>
                <w:strike/>
                <w:sz w:val="18"/>
                <w:szCs w:val="18"/>
              </w:rPr>
              <w:t>currently not allowed</w:t>
            </w:r>
            <w:r w:rsidRPr="007C44EE">
              <w:rPr>
                <w:rFonts w:ascii="Arial" w:hAnsi="Arial" w:cs="Arial"/>
                <w:strike/>
                <w:sz w:val="18"/>
                <w:szCs w:val="18"/>
              </w:rPr>
              <w:t>.</w:t>
            </w:r>
            <w:r w:rsidRPr="006A4ABB">
              <w:rPr>
                <w:rFonts w:ascii="Arial" w:hAnsi="Arial" w:cs="Arial"/>
                <w:sz w:val="18"/>
                <w:szCs w:val="18"/>
              </w:rPr>
              <w:t xml:space="preserve"> </w:t>
            </w:r>
          </w:p>
          <w:p w14:paraId="41B7F8A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 premises and the facilities are considered to be adequate for the Clerk, Councillors and Public who attend from Health &amp; Safety and comfort aspects.</w:t>
            </w:r>
          </w:p>
          <w:p w14:paraId="7AA00A9B" w14:textId="3265A38C" w:rsidR="007727CB" w:rsidRPr="006A4ABB" w:rsidRDefault="007727CB" w:rsidP="009F1F52">
            <w:pPr>
              <w:autoSpaceDE w:val="0"/>
              <w:autoSpaceDN w:val="0"/>
              <w:adjustRightInd w:val="0"/>
              <w:spacing w:after="0" w:line="240" w:lineRule="auto"/>
              <w:rPr>
                <w:rFonts w:ascii="Arial" w:hAnsi="Arial" w:cs="Arial"/>
                <w:sz w:val="18"/>
                <w:szCs w:val="18"/>
              </w:rPr>
            </w:pPr>
          </w:p>
        </w:tc>
        <w:tc>
          <w:tcPr>
            <w:tcW w:w="2693" w:type="dxa"/>
          </w:tcPr>
          <w:p w14:paraId="68C3D64A"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Existing location adequate.</w:t>
            </w:r>
          </w:p>
        </w:tc>
      </w:tr>
      <w:tr w:rsidR="009C3A95" w:rsidRPr="00EF40CC" w14:paraId="671E8C60" w14:textId="77777777" w:rsidTr="009F0FD9">
        <w:tc>
          <w:tcPr>
            <w:tcW w:w="1418" w:type="dxa"/>
          </w:tcPr>
          <w:p w14:paraId="055211C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lastRenderedPageBreak/>
              <w:t>Council records - paper</w:t>
            </w:r>
          </w:p>
        </w:tc>
        <w:tc>
          <w:tcPr>
            <w:tcW w:w="2127" w:type="dxa"/>
          </w:tcPr>
          <w:p w14:paraId="3881E154"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Loss through: theft,</w:t>
            </w:r>
          </w:p>
          <w:p w14:paraId="69AE370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fire or damage</w:t>
            </w:r>
          </w:p>
        </w:tc>
        <w:tc>
          <w:tcPr>
            <w:tcW w:w="850" w:type="dxa"/>
          </w:tcPr>
          <w:p w14:paraId="5B819D0C"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L</w:t>
            </w:r>
          </w:p>
          <w:p w14:paraId="1672B43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4978A089" w14:textId="77777777" w:rsidR="009C3A95" w:rsidRPr="006A4ABB" w:rsidRDefault="009C3A95" w:rsidP="009F1F52">
            <w:pPr>
              <w:autoSpaceDE w:val="0"/>
              <w:autoSpaceDN w:val="0"/>
              <w:adjustRightInd w:val="0"/>
              <w:spacing w:after="0" w:line="240" w:lineRule="auto"/>
              <w:rPr>
                <w:rFonts w:ascii="Arial" w:hAnsi="Arial" w:cs="Arial"/>
                <w:sz w:val="18"/>
                <w:szCs w:val="18"/>
              </w:rPr>
            </w:pPr>
          </w:p>
          <w:p w14:paraId="33B37998"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M</w:t>
            </w:r>
          </w:p>
        </w:tc>
        <w:tc>
          <w:tcPr>
            <w:tcW w:w="7513" w:type="dxa"/>
          </w:tcPr>
          <w:p w14:paraId="1C6B3A0F" w14:textId="7044C568" w:rsidR="009C3A95" w:rsidRDefault="009C3A95" w:rsidP="00F97D29">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The Parish Council records are stored in </w:t>
            </w:r>
            <w:r w:rsidR="007E58CC">
              <w:rPr>
                <w:rFonts w:ascii="Arial" w:hAnsi="Arial" w:cs="Arial"/>
                <w:sz w:val="18"/>
                <w:szCs w:val="18"/>
              </w:rPr>
              <w:t>2</w:t>
            </w:r>
            <w:r w:rsidRPr="006A4ABB">
              <w:rPr>
                <w:rFonts w:ascii="Arial" w:hAnsi="Arial" w:cs="Arial"/>
                <w:sz w:val="18"/>
                <w:szCs w:val="18"/>
              </w:rPr>
              <w:t xml:space="preserve"> locations – </w:t>
            </w:r>
            <w:r w:rsidR="007E58CC">
              <w:rPr>
                <w:rFonts w:ascii="Arial" w:hAnsi="Arial" w:cs="Arial"/>
                <w:sz w:val="18"/>
                <w:szCs w:val="18"/>
              </w:rPr>
              <w:t>The village Hall</w:t>
            </w:r>
            <w:r w:rsidR="00F97D29">
              <w:rPr>
                <w:rFonts w:ascii="Arial" w:hAnsi="Arial" w:cs="Arial"/>
                <w:sz w:val="18"/>
                <w:szCs w:val="18"/>
              </w:rPr>
              <w:t xml:space="preserve"> and the clerk house. </w:t>
            </w:r>
          </w:p>
          <w:p w14:paraId="10050629" w14:textId="77777777" w:rsidR="00F97D29" w:rsidRPr="006A4ABB" w:rsidRDefault="00F97D29" w:rsidP="00F97D29">
            <w:pPr>
              <w:autoSpaceDE w:val="0"/>
              <w:autoSpaceDN w:val="0"/>
              <w:adjustRightInd w:val="0"/>
              <w:spacing w:after="0" w:line="240" w:lineRule="auto"/>
              <w:rPr>
                <w:rFonts w:ascii="Arial" w:hAnsi="Arial" w:cs="Arial"/>
                <w:sz w:val="18"/>
                <w:szCs w:val="18"/>
              </w:rPr>
            </w:pPr>
          </w:p>
          <w:p w14:paraId="589F1DF3" w14:textId="082A3542"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 xml:space="preserve">Current records are held in a filing clerk </w:t>
            </w:r>
            <w:r w:rsidR="00EA1B5D" w:rsidRPr="006A4ABB">
              <w:rPr>
                <w:rFonts w:ascii="Arial" w:hAnsi="Arial" w:cs="Arial"/>
                <w:sz w:val="18"/>
                <w:szCs w:val="18"/>
              </w:rPr>
              <w:t>in a secured address</w:t>
            </w:r>
            <w:r w:rsidR="007E58CC">
              <w:rPr>
                <w:rFonts w:ascii="Arial" w:hAnsi="Arial" w:cs="Arial"/>
                <w:sz w:val="18"/>
                <w:szCs w:val="18"/>
              </w:rPr>
              <w:t xml:space="preserve"> (The village Hall).</w:t>
            </w:r>
          </w:p>
        </w:tc>
        <w:tc>
          <w:tcPr>
            <w:tcW w:w="2693" w:type="dxa"/>
          </w:tcPr>
          <w:p w14:paraId="6B4CDE93"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Damage (apart from fire) and</w:t>
            </w:r>
          </w:p>
          <w:p w14:paraId="7F038B6F"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theft is unlikely and so</w:t>
            </w:r>
          </w:p>
          <w:p w14:paraId="46092007"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6A4ABB">
              <w:rPr>
                <w:rFonts w:ascii="Arial" w:hAnsi="Arial" w:cs="Arial"/>
                <w:sz w:val="18"/>
                <w:szCs w:val="18"/>
              </w:rPr>
              <w:t>provision adequate</w:t>
            </w:r>
          </w:p>
        </w:tc>
      </w:tr>
      <w:tr w:rsidR="009C3A95" w:rsidRPr="00EF40CC" w14:paraId="055AC521" w14:textId="77777777" w:rsidTr="009F0FD9">
        <w:tc>
          <w:tcPr>
            <w:tcW w:w="1418" w:type="dxa"/>
          </w:tcPr>
          <w:p w14:paraId="19FC24EE" w14:textId="77777777" w:rsidR="009C3A95" w:rsidRPr="00D53739" w:rsidRDefault="009C3A95" w:rsidP="00C707F7">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Council records - electronic</w:t>
            </w:r>
          </w:p>
        </w:tc>
        <w:tc>
          <w:tcPr>
            <w:tcW w:w="2127" w:type="dxa"/>
          </w:tcPr>
          <w:p w14:paraId="79218112"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Loss through: theft,</w:t>
            </w:r>
          </w:p>
          <w:p w14:paraId="15617BBD"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fire, damage</w:t>
            </w:r>
          </w:p>
          <w:p w14:paraId="57D4C039"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corruption of computer</w:t>
            </w:r>
          </w:p>
        </w:tc>
        <w:tc>
          <w:tcPr>
            <w:tcW w:w="850" w:type="dxa"/>
          </w:tcPr>
          <w:p w14:paraId="17DF3E40"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L</w:t>
            </w:r>
            <w:r w:rsidR="00D47F9F" w:rsidRPr="00D53739">
              <w:rPr>
                <w:rFonts w:ascii="Arial" w:hAnsi="Arial" w:cs="Arial"/>
                <w:sz w:val="18"/>
                <w:szCs w:val="18"/>
              </w:rPr>
              <w:t>/M</w:t>
            </w:r>
          </w:p>
          <w:p w14:paraId="6A63D42C" w14:textId="77777777" w:rsidR="009C3A95" w:rsidRPr="00D53739" w:rsidRDefault="009C3A95" w:rsidP="009F1F52">
            <w:pPr>
              <w:autoSpaceDE w:val="0"/>
              <w:autoSpaceDN w:val="0"/>
              <w:adjustRightInd w:val="0"/>
              <w:spacing w:after="0" w:line="240" w:lineRule="auto"/>
              <w:rPr>
                <w:rFonts w:ascii="Arial" w:hAnsi="Arial" w:cs="Arial"/>
                <w:sz w:val="18"/>
                <w:szCs w:val="18"/>
              </w:rPr>
            </w:pPr>
          </w:p>
          <w:p w14:paraId="12CF7B4C" w14:textId="77777777" w:rsidR="009C3A95" w:rsidRPr="00D53739"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M</w:t>
            </w:r>
          </w:p>
        </w:tc>
        <w:tc>
          <w:tcPr>
            <w:tcW w:w="7513" w:type="dxa"/>
          </w:tcPr>
          <w:p w14:paraId="3CB9C7E2" w14:textId="419CA3D7" w:rsidR="009C3A95" w:rsidRPr="00D53739" w:rsidRDefault="009C3A95" w:rsidP="009F1F52">
            <w:pPr>
              <w:autoSpaceDE w:val="0"/>
              <w:autoSpaceDN w:val="0"/>
              <w:adjustRightInd w:val="0"/>
              <w:spacing w:after="0" w:line="240" w:lineRule="auto"/>
              <w:rPr>
                <w:rFonts w:ascii="Arial" w:hAnsi="Arial" w:cs="Arial"/>
                <w:color w:val="FF0000"/>
                <w:sz w:val="18"/>
                <w:szCs w:val="18"/>
              </w:rPr>
            </w:pPr>
            <w:r w:rsidRPr="00D53739">
              <w:rPr>
                <w:rFonts w:ascii="Arial" w:hAnsi="Arial" w:cs="Arial"/>
                <w:sz w:val="18"/>
                <w:szCs w:val="18"/>
              </w:rPr>
              <w:t xml:space="preserve">Council’s electronic records are stored on the </w:t>
            </w:r>
            <w:r w:rsidR="007E58CC" w:rsidRPr="00D53739">
              <w:rPr>
                <w:rFonts w:ascii="Arial" w:hAnsi="Arial" w:cs="Arial"/>
                <w:sz w:val="18"/>
                <w:szCs w:val="18"/>
              </w:rPr>
              <w:t>Elstead PC specific laptop.</w:t>
            </w:r>
            <w:r w:rsidRPr="00D53739">
              <w:rPr>
                <w:rFonts w:ascii="Arial" w:hAnsi="Arial" w:cs="Arial"/>
                <w:sz w:val="18"/>
                <w:szCs w:val="18"/>
              </w:rPr>
              <w:t xml:space="preserve"> </w:t>
            </w:r>
          </w:p>
          <w:p w14:paraId="3E360890" w14:textId="77777777" w:rsidR="009C3A95" w:rsidRPr="00D53739" w:rsidRDefault="009C3A95" w:rsidP="009F1F52">
            <w:pPr>
              <w:autoSpaceDE w:val="0"/>
              <w:autoSpaceDN w:val="0"/>
              <w:adjustRightInd w:val="0"/>
              <w:spacing w:after="0" w:line="240" w:lineRule="auto"/>
              <w:rPr>
                <w:rFonts w:ascii="Arial" w:hAnsi="Arial" w:cs="Arial"/>
                <w:sz w:val="18"/>
                <w:szCs w:val="18"/>
              </w:rPr>
            </w:pPr>
          </w:p>
          <w:p w14:paraId="39F33F86" w14:textId="77777777" w:rsidR="009C3A95" w:rsidRPr="00D53739" w:rsidRDefault="00AF5248"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Back-ups are taken monthly</w:t>
            </w:r>
            <w:r w:rsidR="009C3A95" w:rsidRPr="00D53739">
              <w:rPr>
                <w:rFonts w:ascii="Arial" w:hAnsi="Arial" w:cs="Arial"/>
                <w:sz w:val="18"/>
                <w:szCs w:val="18"/>
              </w:rPr>
              <w:t xml:space="preserve"> on an external drive.    </w:t>
            </w:r>
          </w:p>
        </w:tc>
        <w:tc>
          <w:tcPr>
            <w:tcW w:w="2693" w:type="dxa"/>
          </w:tcPr>
          <w:p w14:paraId="43D8CEE5" w14:textId="77777777" w:rsidR="009C3A95" w:rsidRPr="006A4ABB" w:rsidRDefault="009C3A95" w:rsidP="009F1F52">
            <w:pPr>
              <w:autoSpaceDE w:val="0"/>
              <w:autoSpaceDN w:val="0"/>
              <w:adjustRightInd w:val="0"/>
              <w:spacing w:after="0" w:line="240" w:lineRule="auto"/>
              <w:rPr>
                <w:rFonts w:ascii="Arial" w:hAnsi="Arial" w:cs="Arial"/>
                <w:sz w:val="18"/>
                <w:szCs w:val="18"/>
              </w:rPr>
            </w:pPr>
            <w:r w:rsidRPr="00D53739">
              <w:rPr>
                <w:rFonts w:ascii="Arial" w:hAnsi="Arial" w:cs="Arial"/>
                <w:sz w:val="18"/>
                <w:szCs w:val="18"/>
              </w:rPr>
              <w:t>Back up of electronic files onto external drive.</w:t>
            </w:r>
          </w:p>
          <w:p w14:paraId="6F861183" w14:textId="77777777" w:rsidR="009C3A95" w:rsidRPr="006A4ABB" w:rsidRDefault="009C3A95" w:rsidP="009F1F52">
            <w:pPr>
              <w:autoSpaceDE w:val="0"/>
              <w:autoSpaceDN w:val="0"/>
              <w:adjustRightInd w:val="0"/>
              <w:spacing w:after="0" w:line="240" w:lineRule="auto"/>
              <w:rPr>
                <w:rFonts w:ascii="Arial" w:hAnsi="Arial" w:cs="Arial"/>
                <w:sz w:val="18"/>
                <w:szCs w:val="18"/>
              </w:rPr>
            </w:pPr>
          </w:p>
        </w:tc>
      </w:tr>
    </w:tbl>
    <w:p w14:paraId="06494441" w14:textId="77777777" w:rsidR="009C3A95" w:rsidRPr="00EF40CC" w:rsidRDefault="009C3A95" w:rsidP="00327540">
      <w:pPr>
        <w:autoSpaceDE w:val="0"/>
        <w:autoSpaceDN w:val="0"/>
        <w:adjustRightInd w:val="0"/>
        <w:spacing w:after="0" w:line="240" w:lineRule="auto"/>
        <w:rPr>
          <w:rFonts w:ascii="Arial" w:hAnsi="Arial" w:cs="Arial"/>
          <w:sz w:val="24"/>
          <w:szCs w:val="24"/>
        </w:rPr>
      </w:pPr>
    </w:p>
    <w:p w14:paraId="43CC2D1B" w14:textId="77777777" w:rsidR="009C3A95" w:rsidRPr="00EF40CC" w:rsidRDefault="009C3A95">
      <w:pPr>
        <w:autoSpaceDE w:val="0"/>
        <w:autoSpaceDN w:val="0"/>
        <w:adjustRightInd w:val="0"/>
        <w:spacing w:after="0" w:line="240" w:lineRule="auto"/>
        <w:rPr>
          <w:rFonts w:ascii="Arial" w:hAnsi="Arial" w:cs="Arial"/>
          <w:sz w:val="24"/>
          <w:szCs w:val="24"/>
        </w:rPr>
      </w:pPr>
    </w:p>
    <w:p w14:paraId="0AEB4731" w14:textId="77777777" w:rsidR="009C3A95" w:rsidRPr="00EF40CC" w:rsidRDefault="009C3A95">
      <w:pPr>
        <w:autoSpaceDE w:val="0"/>
        <w:autoSpaceDN w:val="0"/>
        <w:adjustRightInd w:val="0"/>
        <w:spacing w:after="0" w:line="240" w:lineRule="auto"/>
        <w:rPr>
          <w:rFonts w:ascii="Arial" w:hAnsi="Arial" w:cs="Arial"/>
        </w:rPr>
      </w:pPr>
    </w:p>
    <w:p w14:paraId="7F16E93B" w14:textId="77777777" w:rsidR="009C3A95" w:rsidRDefault="009C3A95">
      <w:pPr>
        <w:autoSpaceDE w:val="0"/>
        <w:autoSpaceDN w:val="0"/>
        <w:adjustRightInd w:val="0"/>
        <w:spacing w:after="0" w:line="240" w:lineRule="auto"/>
        <w:rPr>
          <w:rFonts w:ascii="Arial" w:hAnsi="Arial" w:cs="Arial"/>
        </w:rPr>
      </w:pPr>
    </w:p>
    <w:p w14:paraId="2CFE72BF" w14:textId="77777777" w:rsidR="009C3A95" w:rsidRPr="00EF40CC" w:rsidRDefault="009C3A95">
      <w:pPr>
        <w:autoSpaceDE w:val="0"/>
        <w:autoSpaceDN w:val="0"/>
        <w:adjustRightInd w:val="0"/>
        <w:spacing w:after="0" w:line="240" w:lineRule="auto"/>
        <w:rPr>
          <w:rFonts w:ascii="Arial" w:hAnsi="Arial" w:cs="Arial"/>
        </w:rPr>
      </w:pPr>
    </w:p>
    <w:sectPr w:rsidR="009C3A95" w:rsidRPr="00EF40CC" w:rsidSect="00C707F7">
      <w:headerReference w:type="default" r:id="rId7"/>
      <w:footerReference w:type="default" r:id="rId8"/>
      <w:pgSz w:w="16838" w:h="11906" w:orient="landscape"/>
      <w:pgMar w:top="1418" w:right="1673" w:bottom="1618"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7BF3" w14:textId="77777777" w:rsidR="009014DA" w:rsidRDefault="009014DA" w:rsidP="005F5629">
      <w:pPr>
        <w:spacing w:after="0" w:line="240" w:lineRule="auto"/>
      </w:pPr>
      <w:r>
        <w:separator/>
      </w:r>
    </w:p>
  </w:endnote>
  <w:endnote w:type="continuationSeparator" w:id="0">
    <w:p w14:paraId="6318609F" w14:textId="77777777" w:rsidR="009014DA" w:rsidRDefault="009014DA" w:rsidP="005F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9A05" w14:textId="1FE042F4" w:rsidR="005D29A5" w:rsidRDefault="005D29A5">
    <w:pPr>
      <w:pStyle w:val="Footer"/>
      <w:rPr>
        <w:rFonts w:ascii="Arial" w:hAnsi="Arial" w:cs="Arial"/>
        <w:bCs/>
        <w:sz w:val="16"/>
        <w:szCs w:val="16"/>
      </w:rPr>
    </w:pPr>
    <w:r w:rsidRPr="00544A32">
      <w:rPr>
        <w:rFonts w:ascii="Arial" w:hAnsi="Arial" w:cs="Arial"/>
        <w:sz w:val="20"/>
        <w:szCs w:val="20"/>
      </w:rPr>
      <w:t xml:space="preserve">Page </w:t>
    </w:r>
    <w:r w:rsidRPr="00544A32">
      <w:rPr>
        <w:rFonts w:ascii="Arial" w:hAnsi="Arial" w:cs="Arial"/>
        <w:bCs/>
        <w:sz w:val="20"/>
        <w:szCs w:val="20"/>
      </w:rPr>
      <w:fldChar w:fldCharType="begin"/>
    </w:r>
    <w:r w:rsidRPr="00544A32">
      <w:rPr>
        <w:rFonts w:ascii="Arial" w:hAnsi="Arial" w:cs="Arial"/>
        <w:bCs/>
        <w:sz w:val="20"/>
        <w:szCs w:val="20"/>
      </w:rPr>
      <w:instrText xml:space="preserve"> PAGE </w:instrText>
    </w:r>
    <w:r w:rsidRPr="00544A32">
      <w:rPr>
        <w:rFonts w:ascii="Arial" w:hAnsi="Arial" w:cs="Arial"/>
        <w:bCs/>
        <w:sz w:val="20"/>
        <w:szCs w:val="20"/>
      </w:rPr>
      <w:fldChar w:fldCharType="separate"/>
    </w:r>
    <w:r>
      <w:rPr>
        <w:rFonts w:ascii="Arial" w:hAnsi="Arial" w:cs="Arial"/>
        <w:bCs/>
        <w:noProof/>
        <w:sz w:val="20"/>
        <w:szCs w:val="20"/>
      </w:rPr>
      <w:t>- 1 -</w:t>
    </w:r>
    <w:r w:rsidRPr="00544A32">
      <w:rPr>
        <w:rFonts w:ascii="Arial" w:hAnsi="Arial" w:cs="Arial"/>
        <w:bCs/>
        <w:sz w:val="20"/>
        <w:szCs w:val="20"/>
      </w:rPr>
      <w:fldChar w:fldCharType="end"/>
    </w:r>
    <w:r w:rsidRPr="00544A32">
      <w:rPr>
        <w:rFonts w:ascii="Arial" w:hAnsi="Arial" w:cs="Arial"/>
        <w:sz w:val="20"/>
        <w:szCs w:val="20"/>
      </w:rPr>
      <w:t xml:space="preserve"> of </w:t>
    </w:r>
    <w:r w:rsidRPr="00544A32">
      <w:rPr>
        <w:rFonts w:ascii="Arial" w:hAnsi="Arial" w:cs="Arial"/>
        <w:bCs/>
        <w:sz w:val="20"/>
        <w:szCs w:val="20"/>
      </w:rPr>
      <w:fldChar w:fldCharType="begin"/>
    </w:r>
    <w:r w:rsidRPr="00544A32">
      <w:rPr>
        <w:rFonts w:ascii="Arial" w:hAnsi="Arial" w:cs="Arial"/>
        <w:bCs/>
        <w:sz w:val="20"/>
        <w:szCs w:val="20"/>
      </w:rPr>
      <w:instrText xml:space="preserve"> NUMPAGES  </w:instrText>
    </w:r>
    <w:r w:rsidRPr="00544A32">
      <w:rPr>
        <w:rFonts w:ascii="Arial" w:hAnsi="Arial" w:cs="Arial"/>
        <w:bCs/>
        <w:sz w:val="20"/>
        <w:szCs w:val="20"/>
      </w:rPr>
      <w:fldChar w:fldCharType="separate"/>
    </w:r>
    <w:r>
      <w:rPr>
        <w:rFonts w:ascii="Arial" w:hAnsi="Arial" w:cs="Arial"/>
        <w:bCs/>
        <w:noProof/>
        <w:sz w:val="20"/>
        <w:szCs w:val="20"/>
      </w:rPr>
      <w:t>6</w:t>
    </w:r>
    <w:r w:rsidRPr="00544A32">
      <w:rPr>
        <w:rFonts w:ascii="Arial" w:hAnsi="Arial" w:cs="Arial"/>
        <w:bCs/>
        <w:sz w:val="20"/>
        <w:szCs w:val="20"/>
      </w:rPr>
      <w:fldChar w:fldCharType="end"/>
    </w:r>
    <w:r>
      <w:rPr>
        <w:b/>
        <w:bCs/>
        <w:sz w:val="24"/>
        <w:szCs w:val="24"/>
      </w:rPr>
      <w:tab/>
    </w:r>
    <w:r>
      <w:rPr>
        <w:b/>
        <w:bCs/>
        <w:sz w:val="24"/>
        <w:szCs w:val="24"/>
      </w:rPr>
      <w:tab/>
    </w:r>
    <w:r>
      <w:rPr>
        <w:b/>
        <w:bCs/>
        <w:sz w:val="24"/>
        <w:szCs w:val="24"/>
      </w:rPr>
      <w:tab/>
      <w:t xml:space="preserve">              </w:t>
    </w:r>
    <w:r>
      <w:rPr>
        <w:rFonts w:ascii="Arial" w:hAnsi="Arial" w:cs="Arial"/>
        <w:bCs/>
        <w:sz w:val="16"/>
        <w:szCs w:val="16"/>
      </w:rPr>
      <w:t>E</w:t>
    </w:r>
    <w:r w:rsidRPr="00C1045A">
      <w:rPr>
        <w:rFonts w:ascii="Arial" w:hAnsi="Arial" w:cs="Arial"/>
        <w:bCs/>
        <w:sz w:val="16"/>
        <w:szCs w:val="16"/>
      </w:rPr>
      <w:t>PC Financial Risk Assessment and Management</w:t>
    </w:r>
  </w:p>
  <w:p w14:paraId="12CD7388" w14:textId="596FE04C" w:rsidR="005D29A5" w:rsidRDefault="005D29A5">
    <w:pPr>
      <w:pStyle w:val="Footer"/>
      <w:rPr>
        <w:rFonts w:ascii="Arial" w:hAnsi="Arial" w:cs="Arial"/>
        <w:bCs/>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Adopted 14.3.2021</w:t>
    </w:r>
  </w:p>
  <w:p w14:paraId="02117A0B" w14:textId="4385C32A" w:rsidR="005D29A5" w:rsidRDefault="005D29A5" w:rsidP="005D29A5">
    <w:pPr>
      <w:pStyle w:val="Footer"/>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9EC9806" w14:textId="77777777" w:rsidR="005D29A5" w:rsidRPr="00C1045A" w:rsidRDefault="005D29A5" w:rsidP="000F4F1E">
    <w:pPr>
      <w:pStyle w:val="Footer"/>
      <w:jc w:val="right"/>
      <w:rPr>
        <w:rFonts w:ascii="Arial" w:hAnsi="Arial" w:cs="Arial"/>
        <w:sz w:val="16"/>
        <w:szCs w:val="16"/>
      </w:rPr>
    </w:pPr>
  </w:p>
  <w:p w14:paraId="1F19167E" w14:textId="77777777" w:rsidR="005D29A5" w:rsidRPr="00CF09BA" w:rsidRDefault="005D29A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27FD" w14:textId="77777777" w:rsidR="009014DA" w:rsidRDefault="009014DA" w:rsidP="005F5629">
      <w:pPr>
        <w:spacing w:after="0" w:line="240" w:lineRule="auto"/>
      </w:pPr>
      <w:r>
        <w:separator/>
      </w:r>
    </w:p>
  </w:footnote>
  <w:footnote w:type="continuationSeparator" w:id="0">
    <w:p w14:paraId="0E587C3E" w14:textId="77777777" w:rsidR="009014DA" w:rsidRDefault="009014DA" w:rsidP="005F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6F4E" w14:textId="64E7700E" w:rsidR="005D29A5" w:rsidRDefault="005D29A5" w:rsidP="005D29A5">
    <w:pPr>
      <w:pStyle w:val="Header"/>
      <w:jc w:val="center"/>
    </w:pPr>
    <w:r>
      <w:rPr>
        <w:noProof/>
      </w:rPr>
      <w:drawing>
        <wp:inline distT="0" distB="0" distL="0" distR="0" wp14:anchorId="1DC2B104" wp14:editId="510D9775">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547D0A5B" w14:textId="77777777" w:rsidR="005D29A5" w:rsidRDefault="005D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68FB"/>
    <w:multiLevelType w:val="hybridMultilevel"/>
    <w:tmpl w:val="72361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449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04"/>
    <w:rsid w:val="00013CF1"/>
    <w:rsid w:val="00021794"/>
    <w:rsid w:val="00023175"/>
    <w:rsid w:val="0004634D"/>
    <w:rsid w:val="0006094D"/>
    <w:rsid w:val="0007340F"/>
    <w:rsid w:val="00084B4D"/>
    <w:rsid w:val="00090698"/>
    <w:rsid w:val="000C14FE"/>
    <w:rsid w:val="000C4A81"/>
    <w:rsid w:val="000E2741"/>
    <w:rsid w:val="000F0EBE"/>
    <w:rsid w:val="000F4F1E"/>
    <w:rsid w:val="00103444"/>
    <w:rsid w:val="001222DD"/>
    <w:rsid w:val="0012230D"/>
    <w:rsid w:val="00126789"/>
    <w:rsid w:val="00145DA5"/>
    <w:rsid w:val="00157D64"/>
    <w:rsid w:val="00164F91"/>
    <w:rsid w:val="0017596B"/>
    <w:rsid w:val="001A1316"/>
    <w:rsid w:val="001A2AB9"/>
    <w:rsid w:val="001C1E49"/>
    <w:rsid w:val="001E2397"/>
    <w:rsid w:val="00200409"/>
    <w:rsid w:val="0020346D"/>
    <w:rsid w:val="00212F13"/>
    <w:rsid w:val="002442B8"/>
    <w:rsid w:val="00260094"/>
    <w:rsid w:val="00265FBC"/>
    <w:rsid w:val="00273EEF"/>
    <w:rsid w:val="00277E29"/>
    <w:rsid w:val="0028362A"/>
    <w:rsid w:val="002854D6"/>
    <w:rsid w:val="00292F25"/>
    <w:rsid w:val="002A304E"/>
    <w:rsid w:val="002B0C30"/>
    <w:rsid w:val="002E0197"/>
    <w:rsid w:val="002E5938"/>
    <w:rsid w:val="00312889"/>
    <w:rsid w:val="003157FD"/>
    <w:rsid w:val="00317F42"/>
    <w:rsid w:val="003252A1"/>
    <w:rsid w:val="00327540"/>
    <w:rsid w:val="00337113"/>
    <w:rsid w:val="00341D7D"/>
    <w:rsid w:val="0034217F"/>
    <w:rsid w:val="00344B96"/>
    <w:rsid w:val="00367FD2"/>
    <w:rsid w:val="003744DA"/>
    <w:rsid w:val="0038704C"/>
    <w:rsid w:val="003932B6"/>
    <w:rsid w:val="003B0F57"/>
    <w:rsid w:val="003C7FBA"/>
    <w:rsid w:val="003D196E"/>
    <w:rsid w:val="003D3F64"/>
    <w:rsid w:val="003F573C"/>
    <w:rsid w:val="00416517"/>
    <w:rsid w:val="004365AB"/>
    <w:rsid w:val="00440594"/>
    <w:rsid w:val="00476CDF"/>
    <w:rsid w:val="004849C2"/>
    <w:rsid w:val="004A2FFE"/>
    <w:rsid w:val="004B0B94"/>
    <w:rsid w:val="004B4031"/>
    <w:rsid w:val="004C0D56"/>
    <w:rsid w:val="004C5CF0"/>
    <w:rsid w:val="004D392B"/>
    <w:rsid w:val="00544A32"/>
    <w:rsid w:val="005825BC"/>
    <w:rsid w:val="00590001"/>
    <w:rsid w:val="00594FA1"/>
    <w:rsid w:val="005966BF"/>
    <w:rsid w:val="005A3D08"/>
    <w:rsid w:val="005A5E9C"/>
    <w:rsid w:val="005D29A5"/>
    <w:rsid w:val="005E02A0"/>
    <w:rsid w:val="005F5629"/>
    <w:rsid w:val="00613C81"/>
    <w:rsid w:val="00620897"/>
    <w:rsid w:val="006462F2"/>
    <w:rsid w:val="00663577"/>
    <w:rsid w:val="006A1D77"/>
    <w:rsid w:val="006A4ABB"/>
    <w:rsid w:val="006F7147"/>
    <w:rsid w:val="006F7F8B"/>
    <w:rsid w:val="00703FDD"/>
    <w:rsid w:val="00742522"/>
    <w:rsid w:val="00744E77"/>
    <w:rsid w:val="00750CF0"/>
    <w:rsid w:val="007532F9"/>
    <w:rsid w:val="0076776F"/>
    <w:rsid w:val="007727CB"/>
    <w:rsid w:val="007743E7"/>
    <w:rsid w:val="00774F53"/>
    <w:rsid w:val="00780660"/>
    <w:rsid w:val="00781FE3"/>
    <w:rsid w:val="007B1C71"/>
    <w:rsid w:val="007C44EE"/>
    <w:rsid w:val="007C5233"/>
    <w:rsid w:val="007D7711"/>
    <w:rsid w:val="007E5164"/>
    <w:rsid w:val="007E58CC"/>
    <w:rsid w:val="007F1E51"/>
    <w:rsid w:val="00812824"/>
    <w:rsid w:val="0083528F"/>
    <w:rsid w:val="00864375"/>
    <w:rsid w:val="0087373F"/>
    <w:rsid w:val="008772F0"/>
    <w:rsid w:val="00885722"/>
    <w:rsid w:val="008A7B8D"/>
    <w:rsid w:val="008B3C0D"/>
    <w:rsid w:val="008B649C"/>
    <w:rsid w:val="008B6E7C"/>
    <w:rsid w:val="008C2A70"/>
    <w:rsid w:val="008D5ACF"/>
    <w:rsid w:val="008D6DC8"/>
    <w:rsid w:val="008F48B6"/>
    <w:rsid w:val="009014DA"/>
    <w:rsid w:val="00912358"/>
    <w:rsid w:val="00937FD4"/>
    <w:rsid w:val="00941A0E"/>
    <w:rsid w:val="009469FA"/>
    <w:rsid w:val="009549AA"/>
    <w:rsid w:val="00964F3A"/>
    <w:rsid w:val="00965A73"/>
    <w:rsid w:val="009679E6"/>
    <w:rsid w:val="00977D53"/>
    <w:rsid w:val="00983217"/>
    <w:rsid w:val="00987C6F"/>
    <w:rsid w:val="0099024D"/>
    <w:rsid w:val="00991A33"/>
    <w:rsid w:val="0099518E"/>
    <w:rsid w:val="009A1CFD"/>
    <w:rsid w:val="009A5D04"/>
    <w:rsid w:val="009C3A95"/>
    <w:rsid w:val="009F0FD9"/>
    <w:rsid w:val="009F1F52"/>
    <w:rsid w:val="009F478C"/>
    <w:rsid w:val="00A0415B"/>
    <w:rsid w:val="00A1098F"/>
    <w:rsid w:val="00A15DD9"/>
    <w:rsid w:val="00A3383D"/>
    <w:rsid w:val="00A5288F"/>
    <w:rsid w:val="00A66BFB"/>
    <w:rsid w:val="00A73B12"/>
    <w:rsid w:val="00A75C5D"/>
    <w:rsid w:val="00A82AA7"/>
    <w:rsid w:val="00A94738"/>
    <w:rsid w:val="00A966C8"/>
    <w:rsid w:val="00AB14DC"/>
    <w:rsid w:val="00AC2F06"/>
    <w:rsid w:val="00AF5248"/>
    <w:rsid w:val="00B046A2"/>
    <w:rsid w:val="00B15BCE"/>
    <w:rsid w:val="00B33081"/>
    <w:rsid w:val="00B42490"/>
    <w:rsid w:val="00B51859"/>
    <w:rsid w:val="00B9397F"/>
    <w:rsid w:val="00BA5D74"/>
    <w:rsid w:val="00BC37F9"/>
    <w:rsid w:val="00BF12EF"/>
    <w:rsid w:val="00C1045A"/>
    <w:rsid w:val="00C10EFA"/>
    <w:rsid w:val="00C474D1"/>
    <w:rsid w:val="00C707F7"/>
    <w:rsid w:val="00C8608E"/>
    <w:rsid w:val="00CB3B65"/>
    <w:rsid w:val="00CB4E48"/>
    <w:rsid w:val="00CC6DD1"/>
    <w:rsid w:val="00CC7C5F"/>
    <w:rsid w:val="00CF09BA"/>
    <w:rsid w:val="00D10D35"/>
    <w:rsid w:val="00D1318D"/>
    <w:rsid w:val="00D234CE"/>
    <w:rsid w:val="00D2433C"/>
    <w:rsid w:val="00D32E2F"/>
    <w:rsid w:val="00D46AA6"/>
    <w:rsid w:val="00D47F9F"/>
    <w:rsid w:val="00D51748"/>
    <w:rsid w:val="00D53739"/>
    <w:rsid w:val="00D570B7"/>
    <w:rsid w:val="00D57A0E"/>
    <w:rsid w:val="00D82855"/>
    <w:rsid w:val="00DB6107"/>
    <w:rsid w:val="00DD260E"/>
    <w:rsid w:val="00E21095"/>
    <w:rsid w:val="00E425A1"/>
    <w:rsid w:val="00E51944"/>
    <w:rsid w:val="00E7126F"/>
    <w:rsid w:val="00E758B0"/>
    <w:rsid w:val="00E9474C"/>
    <w:rsid w:val="00EA1B5D"/>
    <w:rsid w:val="00EA30EA"/>
    <w:rsid w:val="00EA7075"/>
    <w:rsid w:val="00EE144C"/>
    <w:rsid w:val="00EE41B2"/>
    <w:rsid w:val="00EF40CC"/>
    <w:rsid w:val="00F06969"/>
    <w:rsid w:val="00F166F0"/>
    <w:rsid w:val="00F31577"/>
    <w:rsid w:val="00F47BBA"/>
    <w:rsid w:val="00F63694"/>
    <w:rsid w:val="00F66218"/>
    <w:rsid w:val="00F83160"/>
    <w:rsid w:val="00F9610C"/>
    <w:rsid w:val="00F97D29"/>
    <w:rsid w:val="00FB0513"/>
    <w:rsid w:val="00FC2CD2"/>
    <w:rsid w:val="00FC3A6D"/>
    <w:rsid w:val="00FD3F48"/>
    <w:rsid w:val="00FF2404"/>
    <w:rsid w:val="00FF31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0156F"/>
  <w15:docId w15:val="{8506BCB2-EFDC-4F76-B276-B0C24F8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74"/>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24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275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27540"/>
    <w:rPr>
      <w:rFonts w:ascii="Tahoma" w:hAnsi="Tahoma" w:cs="Tahoma"/>
      <w:sz w:val="16"/>
      <w:szCs w:val="16"/>
    </w:rPr>
  </w:style>
  <w:style w:type="paragraph" w:styleId="Header">
    <w:name w:val="header"/>
    <w:basedOn w:val="Normal"/>
    <w:link w:val="HeaderChar"/>
    <w:uiPriority w:val="99"/>
    <w:rsid w:val="005F5629"/>
    <w:pPr>
      <w:tabs>
        <w:tab w:val="center" w:pos="4513"/>
        <w:tab w:val="right" w:pos="9026"/>
      </w:tabs>
      <w:spacing w:after="0" w:line="240" w:lineRule="auto"/>
    </w:pPr>
  </w:style>
  <w:style w:type="character" w:customStyle="1" w:styleId="HeaderChar">
    <w:name w:val="Header Char"/>
    <w:link w:val="Header"/>
    <w:uiPriority w:val="99"/>
    <w:locked/>
    <w:rsid w:val="005F5629"/>
    <w:rPr>
      <w:rFonts w:cs="Times New Roman"/>
    </w:rPr>
  </w:style>
  <w:style w:type="paragraph" w:styleId="Footer">
    <w:name w:val="footer"/>
    <w:basedOn w:val="Normal"/>
    <w:link w:val="FooterChar"/>
    <w:uiPriority w:val="99"/>
    <w:rsid w:val="005F5629"/>
    <w:pPr>
      <w:tabs>
        <w:tab w:val="center" w:pos="4513"/>
        <w:tab w:val="right" w:pos="9026"/>
      </w:tabs>
      <w:spacing w:after="0" w:line="240" w:lineRule="auto"/>
    </w:pPr>
  </w:style>
  <w:style w:type="character" w:customStyle="1" w:styleId="FooterChar">
    <w:name w:val="Footer Char"/>
    <w:link w:val="Footer"/>
    <w:uiPriority w:val="99"/>
    <w:locked/>
    <w:rsid w:val="005F5629"/>
    <w:rPr>
      <w:rFonts w:cs="Times New Roman"/>
    </w:rPr>
  </w:style>
  <w:style w:type="paragraph" w:styleId="Revision">
    <w:name w:val="Revision"/>
    <w:hidden/>
    <w:uiPriority w:val="99"/>
    <w:semiHidden/>
    <w:rsid w:val="00D570B7"/>
    <w:rPr>
      <w:rFonts w:cs="Times New Roman"/>
      <w:sz w:val="22"/>
      <w:szCs w:val="22"/>
    </w:rPr>
  </w:style>
  <w:style w:type="character" w:styleId="PageNumber">
    <w:name w:val="page number"/>
    <w:uiPriority w:val="99"/>
    <w:rsid w:val="00CF0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Eastleigh Borough Council</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Jo_Laptop</dc:creator>
  <cp:keywords/>
  <dc:description/>
  <cp:lastModifiedBy>Elstead PC Clerk</cp:lastModifiedBy>
  <cp:revision>11</cp:revision>
  <cp:lastPrinted>2021-04-16T11:34:00Z</cp:lastPrinted>
  <dcterms:created xsi:type="dcterms:W3CDTF">2023-02-10T20:54:00Z</dcterms:created>
  <dcterms:modified xsi:type="dcterms:W3CDTF">2026-02-13T23:25:00Z</dcterms:modified>
</cp:coreProperties>
</file>