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3B2A" w14:textId="77777777" w:rsidR="00170E1D" w:rsidRPr="00863FF5" w:rsidRDefault="00170E1D" w:rsidP="00170E1D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  <w:highlight w:val="yellow"/>
        </w:rPr>
      </w:pPr>
      <w:r w:rsidRPr="00863FF5">
        <w:rPr>
          <w:rFonts w:ascii="Calibri" w:hAnsi="Calibri"/>
          <w:b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 wp14:anchorId="42C37E10" wp14:editId="60C7FA8F">
            <wp:extent cx="735615" cy="853540"/>
            <wp:effectExtent l="0" t="0" r="1270" b="0"/>
            <wp:docPr id="4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59" cy="87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4208" w14:textId="77777777" w:rsidR="00170E1D" w:rsidRPr="00C70F25" w:rsidRDefault="00170E1D" w:rsidP="00170E1D">
      <w:pPr>
        <w:jc w:val="center"/>
        <w:outlineLvl w:val="0"/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C70F25">
        <w:rPr>
          <w:rFonts w:ascii="Calibri" w:hAnsi="Calibri"/>
          <w:b/>
          <w:color w:val="000000" w:themeColor="text1"/>
          <w:sz w:val="28"/>
          <w:szCs w:val="28"/>
        </w:rPr>
        <w:t>ELSTEAD</w:t>
      </w:r>
      <w:r w:rsidRPr="00C70F25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PARISH COUNCIL</w:t>
      </w:r>
    </w:p>
    <w:p w14:paraId="0CCA6B46" w14:textId="77777777" w:rsidR="00170E1D" w:rsidRPr="00C70F25" w:rsidRDefault="00170E1D" w:rsidP="00170E1D">
      <w:pPr>
        <w:jc w:val="center"/>
        <w:outlineLvl w:val="0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14:paraId="65296E34" w14:textId="54DF1235" w:rsidR="002B4DA2" w:rsidRPr="00C70F25" w:rsidRDefault="00F2177D" w:rsidP="00170E1D">
      <w:pPr>
        <w:jc w:val="center"/>
        <w:outlineLvl w:val="0"/>
        <w:rPr>
          <w:rFonts w:ascii="Calibri" w:hAnsi="Calibri" w:cs="Comic Sans MS"/>
          <w:b/>
          <w:bCs/>
          <w:i/>
          <w:iCs/>
          <w:color w:val="2F5496" w:themeColor="accent1" w:themeShade="BF"/>
        </w:rPr>
      </w:pPr>
      <w:proofErr w:type="spellStart"/>
      <w:r w:rsidRPr="00C70F25">
        <w:rPr>
          <w:rFonts w:asciiTheme="minorHAnsi" w:hAnsiTheme="minorHAnsi"/>
          <w:b/>
          <w:bCs/>
          <w:color w:val="2F5496" w:themeColor="accent1" w:themeShade="BF"/>
        </w:rPr>
        <w:t>Woolfords</w:t>
      </w:r>
      <w:proofErr w:type="spellEnd"/>
      <w:r w:rsidRPr="00C70F25">
        <w:rPr>
          <w:rFonts w:asciiTheme="minorHAnsi" w:hAnsiTheme="minorHAnsi"/>
          <w:b/>
          <w:bCs/>
          <w:color w:val="2F5496" w:themeColor="accent1" w:themeShade="BF"/>
        </w:rPr>
        <w:t xml:space="preserve"> Lane Cemetery</w:t>
      </w:r>
    </w:p>
    <w:p w14:paraId="01759F74" w14:textId="77777777" w:rsidR="002B4DA2" w:rsidRPr="00C70F25" w:rsidRDefault="002B4DA2" w:rsidP="002B4DA2">
      <w:pPr>
        <w:jc w:val="center"/>
        <w:rPr>
          <w:rFonts w:ascii="Calibri" w:hAnsi="Calibri" w:cs="Comic Sans MS"/>
          <w:b/>
          <w:bCs/>
          <w:i/>
          <w:iCs/>
        </w:rPr>
      </w:pPr>
    </w:p>
    <w:p w14:paraId="0A4027D1" w14:textId="6D633995" w:rsidR="002B4DA2" w:rsidRPr="00C70F25" w:rsidRDefault="002B4DA2" w:rsidP="007823FE">
      <w:pPr>
        <w:jc w:val="center"/>
        <w:rPr>
          <w:rFonts w:ascii="Calibri" w:hAnsi="Calibri" w:cs="Comic Sans MS"/>
          <w:b/>
          <w:bCs/>
          <w:i/>
          <w:iCs/>
        </w:rPr>
      </w:pPr>
      <w:r w:rsidRPr="00C70F25">
        <w:rPr>
          <w:rFonts w:ascii="Calibri" w:hAnsi="Calibri" w:cs="Comic Sans MS"/>
          <w:b/>
          <w:bCs/>
          <w:i/>
          <w:iCs/>
        </w:rPr>
        <w:t>Adopted</w:t>
      </w:r>
      <w:r w:rsidR="00CE385B" w:rsidRPr="00C70F25">
        <w:rPr>
          <w:rFonts w:ascii="Calibri" w:hAnsi="Calibri" w:cs="Comic Sans MS"/>
          <w:b/>
          <w:bCs/>
          <w:i/>
          <w:iCs/>
        </w:rPr>
        <w:t xml:space="preserve">: </w:t>
      </w:r>
      <w:r w:rsidR="00A63692" w:rsidRPr="00C70F25">
        <w:rPr>
          <w:rFonts w:ascii="Calibri" w:hAnsi="Calibri" w:cs="Comic Sans MS"/>
          <w:b/>
          <w:bCs/>
          <w:i/>
          <w:iCs/>
        </w:rPr>
        <w:t>18</w:t>
      </w:r>
      <w:r w:rsidR="00A63692" w:rsidRPr="00C70F25">
        <w:rPr>
          <w:rFonts w:ascii="Calibri" w:hAnsi="Calibri" w:cs="Comic Sans MS"/>
          <w:b/>
          <w:bCs/>
          <w:i/>
          <w:iCs/>
          <w:vertAlign w:val="superscript"/>
        </w:rPr>
        <w:t>th</w:t>
      </w:r>
      <w:r w:rsidR="00A63692" w:rsidRPr="00C70F25">
        <w:rPr>
          <w:rFonts w:ascii="Calibri" w:hAnsi="Calibri" w:cs="Comic Sans MS"/>
          <w:b/>
          <w:bCs/>
          <w:i/>
          <w:iCs/>
        </w:rPr>
        <w:t xml:space="preserve"> October 2021</w:t>
      </w:r>
    </w:p>
    <w:p w14:paraId="6DCDE81B" w14:textId="012E55EA" w:rsidR="00170E1D" w:rsidRPr="007823FE" w:rsidRDefault="00170E1D" w:rsidP="007823FE">
      <w:pPr>
        <w:jc w:val="center"/>
        <w:rPr>
          <w:rFonts w:ascii="Calibri" w:hAnsi="Calibri" w:cs="Comic Sans MS"/>
          <w:b/>
          <w:bCs/>
          <w:i/>
          <w:iCs/>
        </w:rPr>
      </w:pPr>
      <w:r w:rsidRPr="00C70F25">
        <w:rPr>
          <w:rFonts w:ascii="Calibri" w:hAnsi="Calibri" w:cs="Comic Sans MS"/>
          <w:b/>
          <w:bCs/>
          <w:i/>
          <w:iCs/>
        </w:rPr>
        <w:t>Reviewed and Approved: 1</w:t>
      </w:r>
      <w:r w:rsidR="00B4525C">
        <w:rPr>
          <w:rFonts w:ascii="Calibri" w:hAnsi="Calibri" w:cs="Comic Sans MS"/>
          <w:b/>
          <w:bCs/>
          <w:i/>
          <w:iCs/>
        </w:rPr>
        <w:t>9</w:t>
      </w:r>
      <w:r w:rsidR="00B4525C" w:rsidRPr="00B4525C">
        <w:rPr>
          <w:rFonts w:ascii="Calibri" w:hAnsi="Calibri" w:cs="Comic Sans MS"/>
          <w:b/>
          <w:bCs/>
          <w:i/>
          <w:iCs/>
          <w:vertAlign w:val="superscript"/>
        </w:rPr>
        <w:t>th</w:t>
      </w:r>
      <w:r w:rsidR="00B4525C">
        <w:rPr>
          <w:rFonts w:ascii="Calibri" w:hAnsi="Calibri" w:cs="Comic Sans MS"/>
          <w:b/>
          <w:bCs/>
          <w:i/>
          <w:iCs/>
        </w:rPr>
        <w:t xml:space="preserve"> May 2025</w:t>
      </w:r>
    </w:p>
    <w:p w14:paraId="5A442187" w14:textId="77777777" w:rsidR="002B4DA2" w:rsidRDefault="002B4DA2" w:rsidP="002B4DA2">
      <w:pPr>
        <w:rPr>
          <w:rFonts w:asciiTheme="minorHAnsi" w:hAnsiTheme="minorHAnsi"/>
        </w:rPr>
      </w:pPr>
    </w:p>
    <w:p w14:paraId="02C71AC4" w14:textId="239E3418" w:rsidR="002B4DA2" w:rsidRPr="000619F7" w:rsidRDefault="00F2177D" w:rsidP="002B4DA2">
      <w:pPr>
        <w:pStyle w:val="Heading1"/>
        <w:spacing w:befor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Policy</w:t>
      </w:r>
    </w:p>
    <w:p w14:paraId="1652F533" w14:textId="6EFE2400" w:rsidR="002B4DA2" w:rsidRDefault="00F2177D" w:rsidP="002B4DA2">
      <w:pPr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Woolfords</w:t>
      </w:r>
      <w:proofErr w:type="spellEnd"/>
      <w:r>
        <w:rPr>
          <w:rFonts w:asciiTheme="minorHAnsi" w:hAnsiTheme="minorHAnsi" w:cs="Arial"/>
        </w:rPr>
        <w:t xml:space="preserve"> Lane Cemetery is owned and managed by Elstead Parish Council.</w:t>
      </w:r>
    </w:p>
    <w:p w14:paraId="1C01C277" w14:textId="7B50400B" w:rsidR="00F2177D" w:rsidRDefault="00F2177D" w:rsidP="002B4DA2">
      <w:pPr>
        <w:jc w:val="both"/>
        <w:rPr>
          <w:rFonts w:asciiTheme="minorHAnsi" w:hAnsiTheme="minorHAnsi" w:cs="Arial"/>
        </w:rPr>
      </w:pPr>
    </w:p>
    <w:p w14:paraId="50B5D809" w14:textId="4FA9F31E" w:rsidR="00F2177D" w:rsidRDefault="00F2177D" w:rsidP="002B4DA2">
      <w:pPr>
        <w:jc w:val="both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Woolfords</w:t>
      </w:r>
      <w:proofErr w:type="spellEnd"/>
      <w:r>
        <w:rPr>
          <w:rFonts w:asciiTheme="minorHAnsi" w:hAnsiTheme="minorHAnsi" w:cs="Arial"/>
        </w:rPr>
        <w:t xml:space="preserve"> Lane Cemetery is for residents or individuals closely connected to Elstead, Surrey.  Anyone wishing for a relative to be buried at </w:t>
      </w:r>
      <w:proofErr w:type="spellStart"/>
      <w:r>
        <w:rPr>
          <w:rFonts w:asciiTheme="minorHAnsi" w:hAnsiTheme="minorHAnsi" w:cs="Arial"/>
        </w:rPr>
        <w:t>Woolfo</w:t>
      </w:r>
      <w:r w:rsidR="00212A99"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>ds</w:t>
      </w:r>
      <w:proofErr w:type="spellEnd"/>
      <w:r>
        <w:rPr>
          <w:rFonts w:asciiTheme="minorHAnsi" w:hAnsiTheme="minorHAnsi" w:cs="Arial"/>
        </w:rPr>
        <w:t xml:space="preserve"> Lane Cemetery should apply in writing to The Clerk.  The Clerk will liaise with the Councillor with responsibility for the cemetery and will grant permission accordingly.  </w:t>
      </w:r>
    </w:p>
    <w:p w14:paraId="6F668207" w14:textId="4A973E47" w:rsidR="00F2177D" w:rsidRDefault="00F2177D" w:rsidP="002B4DA2">
      <w:pPr>
        <w:jc w:val="both"/>
        <w:rPr>
          <w:rFonts w:asciiTheme="minorHAnsi" w:hAnsiTheme="minorHAnsi" w:cs="Arial"/>
        </w:rPr>
      </w:pPr>
    </w:p>
    <w:p w14:paraId="3B6D0936" w14:textId="548DF0A4" w:rsidR="00F2177D" w:rsidRDefault="00212A99" w:rsidP="002B4D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Non-residents</w:t>
      </w:r>
      <w:r w:rsidR="00F2177D">
        <w:rPr>
          <w:rFonts w:asciiTheme="minorHAnsi" w:hAnsiTheme="minorHAnsi" w:cs="Arial"/>
        </w:rPr>
        <w:t xml:space="preserve"> of Elstead who are granted permission will be charged double the fee.</w:t>
      </w:r>
    </w:p>
    <w:p w14:paraId="6B56C878" w14:textId="77777777" w:rsidR="00F2177D" w:rsidRDefault="00F2177D" w:rsidP="002B4DA2">
      <w:pPr>
        <w:jc w:val="both"/>
        <w:rPr>
          <w:rFonts w:asciiTheme="minorHAnsi" w:hAnsiTheme="minorHAnsi" w:cs="Arial"/>
        </w:rPr>
      </w:pPr>
    </w:p>
    <w:p w14:paraId="30D27AF4" w14:textId="77777777" w:rsidR="004B5F29" w:rsidRDefault="00F2177D" w:rsidP="002B4D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Permission from The Clerk is required for the installation of any headstones, surrounds etc.  Headstones must be in keeping with the locality and no spot should over dominate.  </w:t>
      </w:r>
    </w:p>
    <w:p w14:paraId="0CE9BCFC" w14:textId="77777777" w:rsidR="004B5F29" w:rsidRDefault="004B5F29" w:rsidP="002B4DA2">
      <w:pPr>
        <w:jc w:val="both"/>
        <w:rPr>
          <w:rFonts w:asciiTheme="minorHAnsi" w:hAnsiTheme="minorHAnsi" w:cs="Arial"/>
        </w:rPr>
      </w:pPr>
    </w:p>
    <w:p w14:paraId="66275A4C" w14:textId="77777777" w:rsidR="00170E1D" w:rsidRDefault="004B5F29" w:rsidP="002B4D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On choosing </w:t>
      </w:r>
      <w:proofErr w:type="spellStart"/>
      <w:r>
        <w:rPr>
          <w:rFonts w:asciiTheme="minorHAnsi" w:hAnsiTheme="minorHAnsi" w:cs="Arial"/>
        </w:rPr>
        <w:t>Woolfords</w:t>
      </w:r>
      <w:proofErr w:type="spellEnd"/>
      <w:r>
        <w:rPr>
          <w:rFonts w:asciiTheme="minorHAnsi" w:hAnsiTheme="minorHAnsi" w:cs="Arial"/>
        </w:rPr>
        <w:t xml:space="preserve"> Lane Cemetery r</w:t>
      </w:r>
      <w:r w:rsidR="00F2177D">
        <w:rPr>
          <w:rFonts w:asciiTheme="minorHAnsi" w:hAnsiTheme="minorHAnsi" w:cs="Arial"/>
        </w:rPr>
        <w:t>elatives</w:t>
      </w:r>
      <w:r>
        <w:rPr>
          <w:rFonts w:asciiTheme="minorHAnsi" w:hAnsiTheme="minorHAnsi" w:cs="Arial"/>
        </w:rPr>
        <w:t xml:space="preserve"> commit to being </w:t>
      </w:r>
      <w:r w:rsidR="00F2177D">
        <w:rPr>
          <w:rFonts w:asciiTheme="minorHAnsi" w:hAnsiTheme="minorHAnsi" w:cs="Arial"/>
        </w:rPr>
        <w:t>responsible for the on-going maintenance of the</w:t>
      </w:r>
      <w:r>
        <w:rPr>
          <w:rFonts w:asciiTheme="minorHAnsi" w:hAnsiTheme="minorHAnsi" w:cs="Arial"/>
        </w:rPr>
        <w:t>ir relative’s</w:t>
      </w:r>
      <w:r w:rsidR="00F2177D">
        <w:rPr>
          <w:rFonts w:asciiTheme="minorHAnsi" w:hAnsiTheme="minorHAnsi" w:cs="Arial"/>
        </w:rPr>
        <w:t xml:space="preserve"> burial plot</w:t>
      </w:r>
      <w:r w:rsidR="002B304D">
        <w:rPr>
          <w:rFonts w:asciiTheme="minorHAnsi" w:hAnsiTheme="minorHAnsi" w:cs="Arial"/>
        </w:rPr>
        <w:t xml:space="preserve"> including the renewal of stones, kerbing and resolving issues arising from subsidence</w:t>
      </w:r>
      <w:r w:rsidR="00F2177D">
        <w:rPr>
          <w:rFonts w:asciiTheme="minorHAnsi" w:hAnsiTheme="minorHAnsi" w:cs="Arial"/>
        </w:rPr>
        <w:t xml:space="preserve">.  </w:t>
      </w:r>
    </w:p>
    <w:p w14:paraId="76FE01AB" w14:textId="77777777" w:rsidR="00170E1D" w:rsidRDefault="00170E1D" w:rsidP="002B4DA2">
      <w:pPr>
        <w:jc w:val="both"/>
        <w:rPr>
          <w:rFonts w:asciiTheme="minorHAnsi" w:hAnsiTheme="minorHAnsi" w:cs="Arial"/>
        </w:rPr>
      </w:pPr>
    </w:p>
    <w:p w14:paraId="273D0DD3" w14:textId="0EC00149" w:rsidR="00F2177D" w:rsidRDefault="00F2177D" w:rsidP="002B4D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Relatives are requested to ensure that planting is low key and </w:t>
      </w:r>
      <w:r w:rsidR="004B5F29">
        <w:rPr>
          <w:rFonts w:asciiTheme="minorHAnsi" w:hAnsiTheme="minorHAnsi" w:cs="Arial"/>
        </w:rPr>
        <w:t xml:space="preserve">is </w:t>
      </w:r>
      <w:r>
        <w:rPr>
          <w:rFonts w:asciiTheme="minorHAnsi" w:hAnsiTheme="minorHAnsi" w:cs="Arial"/>
        </w:rPr>
        <w:t xml:space="preserve">kept within the </w:t>
      </w:r>
      <w:r w:rsidR="004B5F29">
        <w:rPr>
          <w:rFonts w:asciiTheme="minorHAnsi" w:hAnsiTheme="minorHAnsi" w:cs="Arial"/>
        </w:rPr>
        <w:t xml:space="preserve">borders of the grave.  Bushes/Shrubs/balloons are not </w:t>
      </w:r>
      <w:proofErr w:type="gramStart"/>
      <w:r w:rsidR="004B5F29">
        <w:rPr>
          <w:rFonts w:asciiTheme="minorHAnsi" w:hAnsiTheme="minorHAnsi" w:cs="Arial"/>
        </w:rPr>
        <w:t>permitted</w:t>
      </w:r>
      <w:proofErr w:type="gramEnd"/>
      <w:r w:rsidR="004B5F29">
        <w:rPr>
          <w:rFonts w:asciiTheme="minorHAnsi" w:hAnsiTheme="minorHAnsi" w:cs="Arial"/>
        </w:rPr>
        <w:t xml:space="preserve"> and memorabilia should be discreet and low key.</w:t>
      </w:r>
      <w:r>
        <w:rPr>
          <w:rFonts w:asciiTheme="minorHAnsi" w:hAnsiTheme="minorHAnsi" w:cs="Arial"/>
        </w:rPr>
        <w:t xml:space="preserve"> </w:t>
      </w:r>
    </w:p>
    <w:p w14:paraId="650BF486" w14:textId="16B0B297" w:rsidR="00F2177D" w:rsidRDefault="00F2177D" w:rsidP="002B4DA2">
      <w:pPr>
        <w:jc w:val="both"/>
        <w:rPr>
          <w:rFonts w:asciiTheme="minorHAnsi" w:hAnsiTheme="minorHAnsi" w:cs="Arial"/>
        </w:rPr>
      </w:pPr>
    </w:p>
    <w:p w14:paraId="13C012A4" w14:textId="5847FBFF" w:rsidR="00F2177D" w:rsidRPr="00C70F25" w:rsidRDefault="004B5F29" w:rsidP="002B4DA2">
      <w:pPr>
        <w:jc w:val="both"/>
        <w:rPr>
          <w:rFonts w:asciiTheme="minorHAnsi" w:hAnsiTheme="minorHAnsi" w:cs="Arial"/>
        </w:rPr>
      </w:pPr>
      <w:r w:rsidRPr="00C70F25">
        <w:rPr>
          <w:rFonts w:asciiTheme="minorHAnsi" w:hAnsiTheme="minorHAnsi" w:cs="Arial"/>
        </w:rPr>
        <w:t xml:space="preserve">There is limited availability for the siting of memorial benches.  A request should be made in writing to the clerk for consideration by the councillor with responsibility for the cemetery.  </w:t>
      </w:r>
    </w:p>
    <w:p w14:paraId="0D46C848" w14:textId="09793952" w:rsidR="00F2177D" w:rsidRPr="00C70F25" w:rsidRDefault="00F2177D" w:rsidP="002B4DA2">
      <w:pPr>
        <w:jc w:val="both"/>
        <w:rPr>
          <w:rFonts w:asciiTheme="minorHAnsi" w:hAnsiTheme="minorHAnsi" w:cs="Arial"/>
        </w:rPr>
      </w:pPr>
    </w:p>
    <w:p w14:paraId="6AF93F35" w14:textId="0C86CB0C" w:rsidR="00D22B9E" w:rsidRPr="00C70F25" w:rsidRDefault="002B304D" w:rsidP="002B4DA2">
      <w:pPr>
        <w:jc w:val="both"/>
        <w:rPr>
          <w:rFonts w:asciiTheme="minorHAnsi" w:hAnsiTheme="minorHAnsi" w:cs="Arial"/>
        </w:rPr>
      </w:pPr>
      <w:r w:rsidRPr="00C70F25">
        <w:rPr>
          <w:rFonts w:asciiTheme="minorHAnsi" w:hAnsiTheme="minorHAnsi" w:cs="Arial"/>
        </w:rPr>
        <w:t>Stones should be similar sized to neighbouring plots and not over dominate.</w:t>
      </w:r>
    </w:p>
    <w:p w14:paraId="1098B1CB" w14:textId="77777777" w:rsidR="002B304D" w:rsidRPr="00C70F25" w:rsidRDefault="002B304D" w:rsidP="002B4DA2">
      <w:pPr>
        <w:jc w:val="both"/>
        <w:rPr>
          <w:rFonts w:asciiTheme="minorHAnsi" w:hAnsiTheme="minorHAnsi" w:cs="Arial"/>
        </w:rPr>
      </w:pPr>
    </w:p>
    <w:p w14:paraId="571756C5" w14:textId="46D63DC1" w:rsidR="00F2177D" w:rsidRPr="00C70F25" w:rsidRDefault="004B5F29" w:rsidP="002B4DA2">
      <w:pPr>
        <w:jc w:val="both"/>
        <w:rPr>
          <w:rFonts w:asciiTheme="minorHAnsi" w:hAnsiTheme="minorHAnsi" w:cs="Arial"/>
        </w:rPr>
      </w:pPr>
      <w:r w:rsidRPr="00C70F25">
        <w:rPr>
          <w:rFonts w:asciiTheme="minorHAnsi" w:hAnsiTheme="minorHAnsi" w:cs="Arial"/>
        </w:rPr>
        <w:t xml:space="preserve">Please ensure </w:t>
      </w:r>
      <w:proofErr w:type="spellStart"/>
      <w:r w:rsidRPr="00C70F25">
        <w:rPr>
          <w:rFonts w:asciiTheme="minorHAnsi" w:hAnsiTheme="minorHAnsi" w:cs="Arial"/>
        </w:rPr>
        <w:t>Woolfords</w:t>
      </w:r>
      <w:proofErr w:type="spellEnd"/>
      <w:r w:rsidRPr="00C70F25">
        <w:rPr>
          <w:rFonts w:asciiTheme="minorHAnsi" w:hAnsiTheme="minorHAnsi" w:cs="Arial"/>
        </w:rPr>
        <w:t xml:space="preserve"> Lane Cemetery is kept tidy - all waste must be disposed of correctly</w:t>
      </w:r>
      <w:r w:rsidR="00170E1D" w:rsidRPr="00C70F25">
        <w:rPr>
          <w:rFonts w:asciiTheme="minorHAnsi" w:hAnsiTheme="minorHAnsi" w:cs="Arial"/>
        </w:rPr>
        <w:t xml:space="preserve"> and where possible recycled</w:t>
      </w:r>
      <w:r w:rsidRPr="00C70F25">
        <w:rPr>
          <w:rFonts w:asciiTheme="minorHAnsi" w:hAnsiTheme="minorHAnsi" w:cs="Arial"/>
        </w:rPr>
        <w:t>.</w:t>
      </w:r>
    </w:p>
    <w:p w14:paraId="095A79C5" w14:textId="77777777" w:rsidR="00F2177D" w:rsidRPr="00C70F25" w:rsidRDefault="00F2177D" w:rsidP="002B4DA2">
      <w:pPr>
        <w:jc w:val="both"/>
        <w:rPr>
          <w:rFonts w:asciiTheme="minorHAnsi" w:hAnsiTheme="minorHAnsi" w:cs="Arial"/>
        </w:rPr>
      </w:pPr>
    </w:p>
    <w:p w14:paraId="0795643F" w14:textId="77777777" w:rsidR="002B4DA2" w:rsidRPr="00C70F25" w:rsidRDefault="002B4DA2" w:rsidP="002B4DA2">
      <w:pPr>
        <w:pStyle w:val="Heading1"/>
        <w:spacing w:before="0"/>
        <w:jc w:val="both"/>
        <w:rPr>
          <w:rFonts w:asciiTheme="minorHAnsi" w:hAnsiTheme="minorHAnsi"/>
        </w:rPr>
      </w:pPr>
      <w:r w:rsidRPr="00C70F25">
        <w:rPr>
          <w:rFonts w:asciiTheme="minorHAnsi" w:hAnsiTheme="minorHAnsi"/>
        </w:rPr>
        <w:t>Document Owner</w:t>
      </w:r>
    </w:p>
    <w:p w14:paraId="093379A4" w14:textId="77777777" w:rsidR="002B4DA2" w:rsidRPr="000619F7" w:rsidRDefault="002B4DA2" w:rsidP="002B4DA2">
      <w:pPr>
        <w:jc w:val="both"/>
        <w:rPr>
          <w:rFonts w:asciiTheme="minorHAnsi" w:hAnsiTheme="minorHAnsi" w:cs="Arial"/>
          <w:color w:val="000000"/>
        </w:rPr>
      </w:pPr>
      <w:r w:rsidRPr="00C70F25">
        <w:rPr>
          <w:rFonts w:asciiTheme="minorHAnsi" w:hAnsiTheme="minorHAnsi" w:cs="Arial"/>
          <w:color w:val="000000"/>
        </w:rPr>
        <w:t>The Clerk</w:t>
      </w:r>
    </w:p>
    <w:p w14:paraId="16CE3743" w14:textId="77777777" w:rsidR="002B4DA2" w:rsidRPr="000619F7" w:rsidRDefault="002B4DA2" w:rsidP="002B4DA2">
      <w:pPr>
        <w:rPr>
          <w:rFonts w:asciiTheme="minorHAnsi" w:hAnsiTheme="minorHAnsi" w:cs="Arial"/>
        </w:rPr>
      </w:pPr>
    </w:p>
    <w:p w14:paraId="1544D2D0" w14:textId="12A4F4BB" w:rsidR="00F261B6" w:rsidRPr="007823FE" w:rsidRDefault="00F261B6" w:rsidP="007823FE">
      <w:pPr>
        <w:pStyle w:val="Heading1"/>
        <w:spacing w:befor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Signed and Dated</w:t>
      </w:r>
    </w:p>
    <w:p w14:paraId="17522EDF" w14:textId="77777777" w:rsidR="00863FF5" w:rsidRDefault="00863FF5" w:rsidP="00F261B6">
      <w:pPr>
        <w:jc w:val="both"/>
        <w:rPr>
          <w:rFonts w:asciiTheme="minorHAnsi" w:hAnsiTheme="minorHAnsi" w:cs="Arial"/>
          <w:color w:val="000000"/>
        </w:rPr>
      </w:pPr>
    </w:p>
    <w:p w14:paraId="49B0DEA4" w14:textId="3D0776D4" w:rsidR="008C759B" w:rsidRPr="007823FE" w:rsidRDefault="00F261B6" w:rsidP="007823FE">
      <w:pPr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__________________________________</w:t>
      </w:r>
      <w:proofErr w:type="gramStart"/>
      <w:r>
        <w:rPr>
          <w:rFonts w:asciiTheme="minorHAnsi" w:hAnsiTheme="minorHAnsi" w:cs="Arial"/>
          <w:color w:val="000000"/>
        </w:rPr>
        <w:t>_  Cllr</w:t>
      </w:r>
      <w:proofErr w:type="gramEnd"/>
      <w:r>
        <w:rPr>
          <w:rFonts w:asciiTheme="minorHAnsi" w:hAnsiTheme="minorHAnsi" w:cs="Arial"/>
          <w:color w:val="000000"/>
        </w:rPr>
        <w:t xml:space="preserve"> </w:t>
      </w:r>
      <w:r w:rsidR="00B4525C">
        <w:rPr>
          <w:rFonts w:asciiTheme="minorHAnsi" w:hAnsiTheme="minorHAnsi" w:cs="Arial"/>
          <w:color w:val="000000"/>
        </w:rPr>
        <w:t>Jane Jacobs</w:t>
      </w:r>
      <w:r>
        <w:rPr>
          <w:rFonts w:asciiTheme="minorHAnsi" w:hAnsiTheme="minorHAnsi" w:cs="Arial"/>
          <w:color w:val="000000"/>
        </w:rPr>
        <w:t xml:space="preserve"> (Chai</w:t>
      </w:r>
      <w:r w:rsidR="00B4525C">
        <w:rPr>
          <w:rFonts w:asciiTheme="minorHAnsi" w:hAnsiTheme="minorHAnsi" w:cs="Arial"/>
          <w:color w:val="000000"/>
        </w:rPr>
        <w:t>r</w:t>
      </w:r>
      <w:r>
        <w:rPr>
          <w:rFonts w:asciiTheme="minorHAnsi" w:hAnsiTheme="minorHAnsi" w:cs="Arial"/>
          <w:color w:val="000000"/>
        </w:rPr>
        <w:t>)</w:t>
      </w:r>
    </w:p>
    <w:sectPr w:rsidR="008C759B" w:rsidRPr="007823FE" w:rsidSect="008C759B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3970" w14:textId="77777777" w:rsidR="00026139" w:rsidRDefault="00026139" w:rsidP="008C759B">
      <w:r>
        <w:separator/>
      </w:r>
    </w:p>
  </w:endnote>
  <w:endnote w:type="continuationSeparator" w:id="0">
    <w:p w14:paraId="0E4DC7E7" w14:textId="77777777" w:rsidR="00026139" w:rsidRDefault="00026139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8843" w14:textId="77777777" w:rsidR="00026139" w:rsidRDefault="00026139" w:rsidP="008C759B">
      <w:r>
        <w:separator/>
      </w:r>
    </w:p>
  </w:footnote>
  <w:footnote w:type="continuationSeparator" w:id="0">
    <w:p w14:paraId="00A25A9B" w14:textId="77777777" w:rsidR="00026139" w:rsidRDefault="00026139" w:rsidP="008C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248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8393">
    <w:abstractNumId w:val="1"/>
  </w:num>
  <w:num w:numId="2" w16cid:durableId="111582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6139"/>
    <w:rsid w:val="000365FE"/>
    <w:rsid w:val="00045116"/>
    <w:rsid w:val="00062472"/>
    <w:rsid w:val="000F56BE"/>
    <w:rsid w:val="00113E00"/>
    <w:rsid w:val="00170E1D"/>
    <w:rsid w:val="001B751C"/>
    <w:rsid w:val="001C6E5B"/>
    <w:rsid w:val="001F06B0"/>
    <w:rsid w:val="00205FE6"/>
    <w:rsid w:val="00212A99"/>
    <w:rsid w:val="002528C8"/>
    <w:rsid w:val="0025301D"/>
    <w:rsid w:val="00292039"/>
    <w:rsid w:val="002B19A9"/>
    <w:rsid w:val="002B304D"/>
    <w:rsid w:val="002B4DA2"/>
    <w:rsid w:val="002C48A6"/>
    <w:rsid w:val="00311989"/>
    <w:rsid w:val="00311A97"/>
    <w:rsid w:val="003327F0"/>
    <w:rsid w:val="00386BA1"/>
    <w:rsid w:val="003A386D"/>
    <w:rsid w:val="003E017F"/>
    <w:rsid w:val="00445B8D"/>
    <w:rsid w:val="0045515D"/>
    <w:rsid w:val="004A3A43"/>
    <w:rsid w:val="004A590D"/>
    <w:rsid w:val="004A5B0B"/>
    <w:rsid w:val="004B5F29"/>
    <w:rsid w:val="00572E94"/>
    <w:rsid w:val="00596623"/>
    <w:rsid w:val="005F196A"/>
    <w:rsid w:val="006168F8"/>
    <w:rsid w:val="00625273"/>
    <w:rsid w:val="0062543C"/>
    <w:rsid w:val="006552F6"/>
    <w:rsid w:val="006A6F06"/>
    <w:rsid w:val="006B070A"/>
    <w:rsid w:val="006E3062"/>
    <w:rsid w:val="007278DA"/>
    <w:rsid w:val="00735B6B"/>
    <w:rsid w:val="007823FE"/>
    <w:rsid w:val="007A0130"/>
    <w:rsid w:val="007A2C8D"/>
    <w:rsid w:val="007A3DAE"/>
    <w:rsid w:val="007D23B3"/>
    <w:rsid w:val="00863FF5"/>
    <w:rsid w:val="008C759B"/>
    <w:rsid w:val="008D296C"/>
    <w:rsid w:val="009246A5"/>
    <w:rsid w:val="00926C8E"/>
    <w:rsid w:val="00942BE7"/>
    <w:rsid w:val="009826A3"/>
    <w:rsid w:val="009D1F2E"/>
    <w:rsid w:val="009E3533"/>
    <w:rsid w:val="009F5D8A"/>
    <w:rsid w:val="00A04512"/>
    <w:rsid w:val="00A045E0"/>
    <w:rsid w:val="00A06F3E"/>
    <w:rsid w:val="00A20565"/>
    <w:rsid w:val="00A3230A"/>
    <w:rsid w:val="00A63692"/>
    <w:rsid w:val="00A711C8"/>
    <w:rsid w:val="00A73C1D"/>
    <w:rsid w:val="00A96C36"/>
    <w:rsid w:val="00AD456D"/>
    <w:rsid w:val="00AF288D"/>
    <w:rsid w:val="00B14FB4"/>
    <w:rsid w:val="00B26D4C"/>
    <w:rsid w:val="00B4525C"/>
    <w:rsid w:val="00B500B7"/>
    <w:rsid w:val="00B914F3"/>
    <w:rsid w:val="00BC7572"/>
    <w:rsid w:val="00BE12F6"/>
    <w:rsid w:val="00BF38CE"/>
    <w:rsid w:val="00C0440B"/>
    <w:rsid w:val="00C27373"/>
    <w:rsid w:val="00C644C3"/>
    <w:rsid w:val="00C70F25"/>
    <w:rsid w:val="00C943C1"/>
    <w:rsid w:val="00C96670"/>
    <w:rsid w:val="00CE385B"/>
    <w:rsid w:val="00CF46CF"/>
    <w:rsid w:val="00D22B9E"/>
    <w:rsid w:val="00D2488F"/>
    <w:rsid w:val="00D4642E"/>
    <w:rsid w:val="00DA2F3C"/>
    <w:rsid w:val="00DF79E7"/>
    <w:rsid w:val="00E178F2"/>
    <w:rsid w:val="00E66DBF"/>
    <w:rsid w:val="00E7220E"/>
    <w:rsid w:val="00EB4044"/>
    <w:rsid w:val="00EC5C65"/>
    <w:rsid w:val="00EC612D"/>
    <w:rsid w:val="00EC7955"/>
    <w:rsid w:val="00EE7AD0"/>
    <w:rsid w:val="00F2177D"/>
    <w:rsid w:val="00F261B6"/>
    <w:rsid w:val="00F409E8"/>
    <w:rsid w:val="00FA76C6"/>
    <w:rsid w:val="00F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B4DA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B4D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11</cp:revision>
  <cp:lastPrinted>2024-06-17T18:02:00Z</cp:lastPrinted>
  <dcterms:created xsi:type="dcterms:W3CDTF">2021-09-20T12:02:00Z</dcterms:created>
  <dcterms:modified xsi:type="dcterms:W3CDTF">2025-06-16T09:55:00Z</dcterms:modified>
</cp:coreProperties>
</file>